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80A98"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ngākau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08A8C9F6" w:rsidR="005E19B5" w:rsidRPr="00280BC3" w:rsidRDefault="00906471" w:rsidP="005E19B5">
      <w:pPr>
        <w:pStyle w:val="Modelsheadings"/>
        <w:jc w:val="center"/>
        <w:rPr>
          <w:sz w:val="44"/>
          <w:szCs w:val="28"/>
          <w:vertAlign w:val="subscript"/>
        </w:rPr>
      </w:pPr>
      <w:r w:rsidRPr="006170C0">
        <w:rPr>
          <w:sz w:val="44"/>
          <w:szCs w:val="28"/>
        </w:rPr>
        <w:t xml:space="preserve">Report </w:t>
      </w:r>
      <w:r w:rsidR="00DB339C" w:rsidRPr="006170C0">
        <w:rPr>
          <w:sz w:val="44"/>
          <w:szCs w:val="28"/>
        </w:rPr>
        <w:t>s</w:t>
      </w:r>
      <w:r w:rsidRPr="006170C0">
        <w:rPr>
          <w:sz w:val="44"/>
          <w:szCs w:val="28"/>
        </w:rPr>
        <w:t>ummary</w:t>
      </w:r>
      <w:r w:rsidR="00280BC3">
        <w:rPr>
          <w:sz w:val="44"/>
          <w:szCs w:val="28"/>
        </w:rPr>
        <w:t xml:space="preserve"> </w:t>
      </w:r>
      <w:r w:rsidR="00525E3D" w:rsidRPr="00525E3D">
        <w:rPr>
          <w:sz w:val="44"/>
          <w:szCs w:val="28"/>
        </w:rPr>
        <w:t xml:space="preserve">— </w:t>
      </w:r>
      <w:r w:rsidR="00167BB5">
        <w:rPr>
          <w:sz w:val="44"/>
          <w:szCs w:val="28"/>
        </w:rPr>
        <w:t>Hindi</w:t>
      </w:r>
    </w:p>
    <w:p w14:paraId="5D47471C" w14:textId="77777777" w:rsidR="007B2FBC" w:rsidRPr="007B2FBC" w:rsidRDefault="007B2FBC">
      <w:pPr>
        <w:keepNext/>
        <w:keepLines/>
        <w:numPr>
          <w:ilvl w:val="0"/>
          <w:numId w:val="18"/>
        </w:numPr>
        <w:spacing w:before="360" w:after="80" w:line="278" w:lineRule="auto"/>
        <w:jc w:val="center"/>
        <w:outlineLvl w:val="0"/>
        <w:rPr>
          <w:rFonts w:ascii="Metropolis" w:eastAsia="Yu Gothic Light" w:hAnsi="Metropolis" w:cs="Nirmala UI"/>
          <w:b/>
          <w:bCs/>
          <w:color w:val="000000" w:themeColor="text1"/>
          <w:kern w:val="2"/>
          <w:sz w:val="44"/>
          <w:szCs w:val="44"/>
          <w:lang w:val="hi-IN" w:eastAsia="en-US"/>
          <w14:ligatures w14:val="standardContextual"/>
        </w:rPr>
      </w:pPr>
      <w:r w:rsidRPr="007B2FBC">
        <w:rPr>
          <w:rFonts w:ascii="Metropolis" w:eastAsia="Yu Gothic Light" w:hAnsi="Metropolis" w:cs="Nirmala UI"/>
          <w:b/>
          <w:bCs/>
          <w:color w:val="000000" w:themeColor="text1"/>
          <w:kern w:val="2"/>
          <w:sz w:val="44"/>
          <w:szCs w:val="44"/>
          <w:cs/>
          <w:lang w:val="hi-IN" w:eastAsia="en-US" w:bidi="hi-IN"/>
          <w14:ligatures w14:val="standardContextual"/>
        </w:rPr>
        <w:t xml:space="preserve">ऑटियरोआ न्यूजीलैंड में कानून को घृणा अपराध के प्रति कैसे प्रतिक्रिया करनी चाहिए </w:t>
      </w:r>
    </w:p>
    <w:p w14:paraId="452A6AD3" w14:textId="77777777" w:rsidR="003650B3" w:rsidRPr="003650B3" w:rsidRDefault="003650B3" w:rsidP="003650B3">
      <w:pPr>
        <w:spacing w:before="0" w:after="160" w:line="278" w:lineRule="auto"/>
        <w:rPr>
          <w:rFonts w:ascii="Aptos" w:eastAsia="Aptos" w:hAnsi="Aptos" w:cs="Nirmala UI"/>
          <w:color w:val="auto"/>
          <w:kern w:val="2"/>
          <w:sz w:val="24"/>
          <w:lang w:val="hi-IN" w:eastAsia="en-US"/>
          <w14:ligatures w14:val="standardContextual"/>
        </w:rPr>
      </w:pPr>
    </w:p>
    <w:p w14:paraId="38E4125A" w14:textId="77777777" w:rsidR="004E0600" w:rsidRDefault="004E0600">
      <w:pPr>
        <w:keepNext/>
        <w:spacing w:before="160" w:after="80" w:line="276" w:lineRule="auto"/>
        <w:divId w:val="1131437964"/>
        <w:rPr>
          <w:kern w:val="2"/>
          <w:szCs w:val="20"/>
          <w14:ligatures w14:val="standardContextual"/>
        </w:rPr>
      </w:pPr>
      <w:r>
        <w:rPr>
          <w:rFonts w:ascii="Nirmala UI" w:hAnsi="Nirmala UI" w:cs="Nirmala UI"/>
          <w:b/>
          <w:bCs/>
          <w:color w:val="5CA0B9"/>
          <w:sz w:val="24"/>
          <w:cs/>
          <w:lang w:bidi="hi-IN"/>
        </w:rPr>
        <w:t>हमने क्या पाया</w:t>
      </w:r>
    </w:p>
    <w:p w14:paraId="20A0DBF7" w14:textId="77777777" w:rsidR="004E0600" w:rsidRDefault="004E0600">
      <w:pPr>
        <w:spacing w:before="0" w:after="160" w:line="276" w:lineRule="auto"/>
        <w:divId w:val="1131437964"/>
      </w:pPr>
      <w:r>
        <w:rPr>
          <w:rFonts w:ascii="Nirmala UI" w:hAnsi="Nirmala UI" w:cs="Nirmala UI"/>
          <w:color w:val="auto"/>
          <w:cs/>
          <w:lang w:bidi="hi-IN"/>
        </w:rPr>
        <w:t>वर्तमान कानून के तहत</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यदि किसी अपराधी ने लोगों के समूह के प्रति शत्रुता के कारण अपराध किया है</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तो अदालतों द्वारा उन्हें सजा सुनाए जाते समय इस बात को ध्यान में रखा जाता है। इस समीक्षा में विचार किया गया कि क्या वर्तमान कानून घृणा अपराध के लिए पर्याप्त रूप से प्रतिक्रिया करता है या क्या परिवर्तन किए जाने चाहिए जैसे कि नए घृणा अपराध बनाना।</w:t>
      </w:r>
    </w:p>
    <w:p w14:paraId="56236154" w14:textId="77777777" w:rsidR="004E0600" w:rsidRDefault="004E0600">
      <w:pPr>
        <w:spacing w:before="0" w:after="160" w:line="276" w:lineRule="auto"/>
        <w:divId w:val="1131437964"/>
      </w:pPr>
      <w:r>
        <w:rPr>
          <w:rFonts w:ascii="Nirmala UI" w:hAnsi="Nirmala UI" w:cs="Nirmala UI"/>
          <w:color w:val="auto"/>
          <w:cs/>
          <w:lang w:bidi="hi-IN"/>
        </w:rPr>
        <w:t>हमने पाया कि वर्तमान कानून जैसे काम कर रहा है</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 xml:space="preserve">उसमें कुछ समस्याएं हैं। </w:t>
      </w:r>
    </w:p>
    <w:p w14:paraId="2659C21D" w14:textId="77777777" w:rsidR="004E0600" w:rsidRDefault="004E0600">
      <w:pPr>
        <w:spacing w:before="80" w:after="80" w:line="276" w:lineRule="auto"/>
        <w:divId w:val="1131437964"/>
      </w:pPr>
      <w:r>
        <w:rPr>
          <w:rFonts w:ascii="Nirmala UI" w:hAnsi="Nirmala UI" w:cs="Nirmala UI"/>
          <w:cs/>
          <w:lang w:bidi="hi-IN"/>
        </w:rPr>
        <w:t xml:space="preserve">न्यायाधीशों के लिए यह आवश्यक नहीं है कि वे जनता को स्पष्ट रूप से बताएं (जैसे कि उनके सज़ा देने के निर्णयों के माध्यम से) कि कोई अपराध घृणा अपराध था और यह इसे और अधिक गंभीर बनाता है।     </w:t>
      </w:r>
    </w:p>
    <w:p w14:paraId="5C7889E8" w14:textId="77777777" w:rsidR="004E0600" w:rsidRDefault="004E0600">
      <w:pPr>
        <w:spacing w:before="0" w:after="0" w:line="276" w:lineRule="auto"/>
        <w:divId w:val="1131437964"/>
      </w:pPr>
      <w:r>
        <w:rPr>
          <w:rFonts w:ascii="Nirmala UI" w:hAnsi="Nirmala UI" w:cs="Nirmala UI"/>
          <w:color w:val="auto"/>
          <w:cs/>
          <w:lang w:bidi="hi-IN"/>
        </w:rPr>
        <w:t>जब कोई अदालत यह पाती है कि कोई अपराध लोगों के समूह के प्रति शत्रुता से प्रेरित था</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 xml:space="preserve">तो उस निष्कर्ष को व्यवस्थित और सुलभ तरीके से दर्ज नहीं किया जाता है। </w:t>
      </w:r>
    </w:p>
    <w:p w14:paraId="174F6C0A" w14:textId="77777777" w:rsidR="004E0600" w:rsidRDefault="004E0600">
      <w:pPr>
        <w:spacing w:before="80" w:after="80" w:line="276" w:lineRule="auto"/>
        <w:divId w:val="1131437964"/>
      </w:pPr>
      <w:r>
        <w:rPr>
          <w:rFonts w:ascii="Nirmala UI" w:hAnsi="Nirmala UI" w:cs="Nirmala UI"/>
          <w:cs/>
          <w:lang w:bidi="hi-IN"/>
        </w:rPr>
        <w:t xml:space="preserve">यह सुनिश्चित करने के लिए कोई स्पष्ट प्रक्रिया नहीं है कि अदालतें इस बात से अवगत हों कि कोई अपराध लोगों के समूह के प्रति शत्रुता से प्रेरित हो सकता है और अपने निर्णयों में इस बात को ध्यान में रखें। </w:t>
      </w:r>
    </w:p>
    <w:p w14:paraId="5CF07E8B" w14:textId="77777777" w:rsidR="004E0600" w:rsidRDefault="004E0600">
      <w:pPr>
        <w:spacing w:before="0" w:after="160" w:line="276" w:lineRule="auto"/>
        <w:divId w:val="1131437964"/>
      </w:pPr>
      <w:r>
        <w:rPr>
          <w:rFonts w:ascii="Nirmala UI" w:hAnsi="Nirmala UI" w:cs="Nirmala UI"/>
          <w:color w:val="auto"/>
          <w:cs/>
          <w:lang w:bidi="hi-IN"/>
        </w:rPr>
        <w:t>नए घृणा अपराध बनाने के बजाय</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 xml:space="preserve">हमें लगता है कि इन समस्याओं का समाधान करने के लिए मौजूदा कानून में सुधार करना बेहतर तरीका है। </w:t>
      </w:r>
    </w:p>
    <w:p w14:paraId="11337C35" w14:textId="77777777" w:rsidR="004E0600" w:rsidRDefault="004E0600">
      <w:pPr>
        <w:spacing w:before="0" w:after="160" w:line="276" w:lineRule="auto"/>
        <w:divId w:val="1131437964"/>
      </w:pPr>
      <w:r>
        <w:rPr>
          <w:rFonts w:ascii="Nirmala UI" w:hAnsi="Nirmala UI" w:cs="Nirmala UI"/>
          <w:color w:val="auto"/>
          <w:cs/>
          <w:lang w:bidi="hi-IN"/>
        </w:rPr>
        <w:t>हमारी रिपोर्ट में</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हम यह सुनिश्चित करने में मदद करने के लिए सिफारिशें करते हैं कि किसी अपराधी की शत्रुतापूर्ण प्रेरणा को अदालतों द्वारा लगातार पहचाना और माना जाए</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सजा देने के निर्णयों में स्पष्ट रूप से संबोधित किया जाए और व्यवस्थित रूप से दर्ज किया जाए।</w:t>
      </w:r>
    </w:p>
    <w:p w14:paraId="7F30AB55" w14:textId="77777777" w:rsidR="004E0600" w:rsidRDefault="004E0600">
      <w:pPr>
        <w:spacing w:before="0" w:after="160" w:line="276" w:lineRule="auto"/>
        <w:divId w:val="1131437964"/>
      </w:pPr>
      <w:r>
        <w:rPr>
          <w:rFonts w:ascii="Nirmala UI" w:hAnsi="Nirmala UI" w:cs="Nirmala UI"/>
          <w:color w:val="auto"/>
          <w:cs/>
          <w:lang w:bidi="hi-IN"/>
        </w:rPr>
        <w:t>हम नए घृणा अपराध बनाने की सिफारिश नहीं करते हैं। हमें नहीं लगता कि इससे उन समस्याओं का समाधान होगा जिन्हें हमने पहचाना है</w:t>
      </w:r>
      <w:r>
        <w:rPr>
          <w:rFonts w:hint="cs"/>
          <w:color w:val="auto"/>
          <w:sz w:val="24"/>
          <w:lang w:bidi="hi-IN"/>
        </w:rPr>
        <w:t>,</w:t>
      </w:r>
      <w:r>
        <w:rPr>
          <w:rFonts w:cs="Mangal" w:hint="cs"/>
          <w:color w:val="auto"/>
          <w:sz w:val="24"/>
          <w:cs/>
          <w:lang w:bidi="hi-IN"/>
        </w:rPr>
        <w:t xml:space="preserve"> </w:t>
      </w:r>
      <w:r>
        <w:rPr>
          <w:rFonts w:ascii="Nirmala UI" w:hAnsi="Nirmala UI" w:cs="Nirmala UI"/>
          <w:color w:val="auto"/>
          <w:cs/>
          <w:lang w:bidi="hi-IN"/>
        </w:rPr>
        <w:t>और हमें लगता है कि इससे वास्तव में महत्वपूर्ण नुकसान होंगे।</w:t>
      </w:r>
    </w:p>
    <w:p w14:paraId="79E03C9D" w14:textId="77777777" w:rsidR="003650B3" w:rsidRPr="003650B3" w:rsidRDefault="003650B3" w:rsidP="003650B3">
      <w:pPr>
        <w:spacing w:before="0" w:after="160" w:line="278" w:lineRule="auto"/>
        <w:rPr>
          <w:rFonts w:ascii="Aptos" w:eastAsia="Aptos" w:hAnsi="Aptos" w:cs="Nirmala UI"/>
          <w:b/>
          <w:bCs/>
          <w:color w:val="auto"/>
          <w:kern w:val="2"/>
          <w:sz w:val="24"/>
          <w:lang w:val="hi-IN" w:eastAsia="en-US"/>
          <w14:ligatures w14:val="standardContextual"/>
        </w:rPr>
      </w:pPr>
    </w:p>
    <w:p w14:paraId="2A8255A3"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0F4761"/>
          <w:kern w:val="2"/>
          <w:sz w:val="32"/>
          <w:szCs w:val="32"/>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lastRenderedPageBreak/>
        <w:t>यह समीक्षा क्यों की गई</w:t>
      </w:r>
    </w:p>
    <w:p w14:paraId="651C18C4"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मार्च 2024 में</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सरकार ने </w:t>
      </w:r>
      <w:r w:rsidRPr="003650B3">
        <w:rPr>
          <w:rFonts w:eastAsia="Aptos" w:cs="Nirmala UI"/>
          <w:color w:val="auto"/>
          <w:kern w:val="2"/>
          <w:szCs w:val="20"/>
          <w:lang w:val="hi-IN" w:eastAsia="en-US"/>
          <w14:ligatures w14:val="standardContextual"/>
        </w:rPr>
        <w:t xml:space="preserve">Te Aka Matua o te Ture | </w:t>
      </w:r>
      <w:r w:rsidRPr="003650B3">
        <w:rPr>
          <w:rFonts w:eastAsia="Aptos" w:cs="Nirmala UI"/>
          <w:color w:val="auto"/>
          <w:kern w:val="2"/>
          <w:szCs w:val="20"/>
          <w:cs/>
          <w:lang w:val="hi-IN" w:eastAsia="en-US" w:bidi="hi-IN"/>
          <w14:ligatures w14:val="standardContextual"/>
        </w:rPr>
        <w:t>कानून आयोग (</w:t>
      </w:r>
      <w:r w:rsidRPr="003650B3">
        <w:rPr>
          <w:rFonts w:eastAsia="Aptos" w:cs="Nirmala UI"/>
          <w:color w:val="auto"/>
          <w:kern w:val="2"/>
          <w:szCs w:val="20"/>
          <w:lang w:val="hi-IN" w:eastAsia="en-US"/>
          <w14:ligatures w14:val="standardContextual"/>
        </w:rPr>
        <w:t xml:space="preserve">Law Commission) </w:t>
      </w:r>
      <w:r w:rsidRPr="003650B3">
        <w:rPr>
          <w:rFonts w:eastAsia="Aptos" w:cs="Nirmala UI"/>
          <w:color w:val="auto"/>
          <w:kern w:val="2"/>
          <w:szCs w:val="20"/>
          <w:cs/>
          <w:lang w:val="hi-IN" w:eastAsia="en-US" w:bidi="hi-IN"/>
          <w14:ligatures w14:val="standardContextual"/>
        </w:rPr>
        <w:t>को समीक्षा करने के लिए कहा कि ऑटियरोआ न्यूजीलैंड में कानून घृणा अपराध के प्रति कैसे प्रतिक्रिया करता है — ऐसा अपराध जो लोगों के समूह के प्रति शत्रुता से प्रेरित होता है क्योंकि वे कौन हैं (उदाहरण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उनकी जाति</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धर्म</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लिंग पहचान</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यौन अभिविन्यास या विकलांगता)। सरकार ने हमें यह देखने के लिए कहा कि क्या नए घृणा से प्रेरित अपराध बनाने के लिए कानून को बदला जाना चाहिए। </w:t>
      </w:r>
    </w:p>
    <w:p w14:paraId="01EF0D25"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यह अनुरोध क्राइस्टचर्च मस्जिद (मुस्लिम पूजा स्थलों) पर 2019 के आतंकवादी हमले के बाद किया गया था। हमले का मुस्लिम समुदाय पर गहरा और स्थायी प्रभाव पड़ा</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जिसे सीधे निशाना बनाया गया</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जबकि इसने व्यापक राष्ट्र को भी गहराई से प्रभावित किया। इस हमले ने इस बारे में चिंताओं को उजागर किया कि क्या न्याय प्रणाली घृणा अपराध को पर्याप्त रूप से पहचानती है और इस पर प्रतिक्रिया करती है। हमले की जांच करने वाले रॉयल कमीशन ने कहा कि कानून को घृणा अपराध की गंभीरता को अधिक स्पष्ट रूप से पहचानने और भविष्य में इस तरह के अपराध को रोकने की ज़रूरत है। इसने सिफारिश की कि नए घृणा अपराध बनाए जाएं। </w:t>
      </w:r>
    </w:p>
    <w:p w14:paraId="4AD7F42C"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घृणा अपराध क्या है</w:t>
      </w:r>
      <w:r w:rsidRPr="003650B3">
        <w:rPr>
          <w:rFonts w:ascii="Metropolis" w:eastAsia="Yu Gothic Light" w:hAnsi="Metropolis" w:cs="Nirmala UI"/>
          <w:b/>
          <w:bCs/>
          <w:color w:val="5CA0B9"/>
          <w:kern w:val="2"/>
          <w:sz w:val="24"/>
          <w:lang w:val="hi-IN" w:eastAsia="en-US"/>
          <w14:ligatures w14:val="standardContextual"/>
        </w:rPr>
        <w:t>?</w:t>
      </w:r>
    </w:p>
    <w:p w14:paraId="59BF0A83"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 </w:t>
      </w:r>
      <w:r w:rsidRPr="003650B3">
        <w:rPr>
          <w:rFonts w:eastAsia="Aptos" w:cs="Nirmala UI"/>
          <w:color w:val="auto"/>
          <w:kern w:val="2"/>
          <w:szCs w:val="20"/>
          <w:lang w:val="hi-IN" w:eastAsia="en-US"/>
          <w14:ligatures w14:val="standardContextual"/>
        </w:rPr>
        <w:t>'</w:t>
      </w:r>
      <w:r w:rsidRPr="003650B3">
        <w:rPr>
          <w:rFonts w:eastAsia="Aptos" w:cs="Nirmala UI"/>
          <w:color w:val="auto"/>
          <w:kern w:val="2"/>
          <w:szCs w:val="20"/>
          <w:cs/>
          <w:lang w:val="hi-IN" w:eastAsia="en-US" w:bidi="hi-IN"/>
          <w14:ligatures w14:val="standardContextual"/>
        </w:rPr>
        <w:t>घृणा अपराध</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शब्द का उपयोग किसी ऐसे कार्य को संदर्भित करने के लिए करते हैं जो पहले से ही एक अपराध है और जो एक साझी विशेषता वाले लोगों के समूह के प्रति शत्रुता से पूर्ण या आंशिक रूप से प्रेरित है। इन विशेषताओं में नस्ल</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धर्म</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यौन अभिविन्यास</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लिंग पहचान</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आयु या अक्षमता शामिल हो सकती है। इन्हें </w:t>
      </w:r>
      <w:r w:rsidRPr="003650B3">
        <w:rPr>
          <w:rFonts w:eastAsia="Aptos" w:cs="Nirmala UI"/>
          <w:color w:val="auto"/>
          <w:kern w:val="2"/>
          <w:szCs w:val="20"/>
          <w:lang w:val="hi-IN" w:eastAsia="en-US"/>
          <w14:ligatures w14:val="standardContextual"/>
        </w:rPr>
        <w:t>'</w:t>
      </w:r>
      <w:r w:rsidRPr="003650B3">
        <w:rPr>
          <w:rFonts w:eastAsia="Aptos" w:cs="Nirmala UI"/>
          <w:color w:val="auto"/>
          <w:kern w:val="2"/>
          <w:szCs w:val="20"/>
          <w:cs/>
          <w:lang w:val="hi-IN" w:eastAsia="en-US" w:bidi="hi-IN"/>
          <w14:ligatures w14:val="standardContextual"/>
        </w:rPr>
        <w:t>संरक्षित विशेषताएँ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कहा जाता है।</w:t>
      </w:r>
    </w:p>
    <w:p w14:paraId="11031BDC"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इसकी कुछ उदाहरणें हो सकती हैं:</w:t>
      </w:r>
    </w:p>
    <w:p w14:paraId="3F507959"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किसी के धर्म के कारण उसे निशाना बनाने वाला हमला</w:t>
      </w:r>
      <w:r w:rsidRPr="003650B3">
        <w:rPr>
          <w:rFonts w:eastAsia="Aptos" w:cs="Nirmala UI"/>
          <w:color w:val="auto"/>
          <w:kern w:val="2"/>
          <w:szCs w:val="20"/>
          <w:lang w:val="hi-IN" w:eastAsia="en-US"/>
          <w14:ligatures w14:val="standardContextual"/>
        </w:rPr>
        <w:t>;</w:t>
      </w:r>
    </w:p>
    <w:p w14:paraId="0D4C2E8A"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किसी को उनके यौन अभिविन्यास के कारण लक्षित धमकी या उत्पीड़न</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और </w:t>
      </w:r>
    </w:p>
    <w:p w14:paraId="3EA22A7E" w14:textId="77777777" w:rsidR="003650B3" w:rsidRDefault="003650B3">
      <w:pPr>
        <w:numPr>
          <w:ilvl w:val="0"/>
          <w:numId w:val="29"/>
        </w:numPr>
        <w:spacing w:before="0" w:after="160" w:line="278" w:lineRule="auto"/>
        <w:contextualSpacing/>
        <w:rPr>
          <w:rFonts w:eastAsia="Aptos" w:cs="Nirmala UI"/>
          <w:color w:val="auto"/>
          <w:kern w:val="2"/>
          <w:szCs w:val="20"/>
          <w:cs/>
          <w:lang w:val="hi-IN" w:eastAsia="en-US"/>
          <w14:ligatures w14:val="standardContextual"/>
        </w:rPr>
      </w:pPr>
      <w:r w:rsidRPr="003650B3">
        <w:rPr>
          <w:rFonts w:eastAsia="Aptos" w:cs="Nirmala UI"/>
          <w:color w:val="auto"/>
          <w:kern w:val="2"/>
          <w:szCs w:val="20"/>
          <w:cs/>
          <w:lang w:val="hi-IN" w:eastAsia="en-US" w:bidi="hi-IN"/>
          <w14:ligatures w14:val="standardContextual"/>
        </w:rPr>
        <w:t>किसी समुदाय की जातीयता के कारण उन पर निर्देशित ग्रैफिटी द्वारा क्षति।</w:t>
      </w:r>
    </w:p>
    <w:p w14:paraId="6109B1B9" w14:textId="77777777" w:rsidR="00336502" w:rsidRDefault="00336502" w:rsidP="00336502">
      <w:pPr>
        <w:spacing w:before="0" w:after="160" w:line="278" w:lineRule="auto"/>
        <w:ind w:left="720"/>
        <w:contextualSpacing/>
        <w:rPr>
          <w:rFonts w:eastAsia="Aptos" w:cs="Nirmala UI"/>
          <w:color w:val="auto"/>
          <w:kern w:val="2"/>
          <w:szCs w:val="20"/>
          <w:cs/>
          <w:lang w:val="hi-IN" w:eastAsia="en-US" w:bidi="hi-IN"/>
          <w14:ligatures w14:val="standardContextual"/>
        </w:rPr>
      </w:pPr>
    </w:p>
    <w:p w14:paraId="68B87D91" w14:textId="77777777" w:rsidR="00336502" w:rsidRPr="003650B3" w:rsidRDefault="00336502" w:rsidP="00336502">
      <w:pPr>
        <w:spacing w:before="0" w:after="160" w:line="278" w:lineRule="auto"/>
        <w:ind w:left="720"/>
        <w:contextualSpacing/>
        <w:rPr>
          <w:rFonts w:eastAsia="Aptos" w:cs="Nirmala UI"/>
          <w:color w:val="auto"/>
          <w:kern w:val="2"/>
          <w:szCs w:val="20"/>
          <w:lang w:val="hi-IN" w:eastAsia="en-US"/>
          <w14:ligatures w14:val="standardContextual"/>
        </w:rPr>
      </w:pPr>
    </w:p>
    <w:tbl>
      <w:tblPr>
        <w:tblStyle w:val="TableGrid40"/>
        <w:tblW w:w="0" w:type="auto"/>
        <w:tblLook w:val="04A0" w:firstRow="1" w:lastRow="0" w:firstColumn="1" w:lastColumn="0" w:noHBand="0" w:noVBand="1"/>
      </w:tblPr>
      <w:tblGrid>
        <w:gridCol w:w="9016"/>
      </w:tblGrid>
      <w:tr w:rsidR="003650B3" w:rsidRPr="003650B3" w14:paraId="3DBAA6BE" w14:textId="77777777" w:rsidTr="001E6D14">
        <w:tc>
          <w:tcPr>
            <w:tcW w:w="9016" w:type="dxa"/>
          </w:tcPr>
          <w:p w14:paraId="6E44ECC0" w14:textId="77777777" w:rsidR="003650B3" w:rsidRPr="003650B3" w:rsidRDefault="003650B3" w:rsidP="003650B3">
            <w:pPr>
              <w:spacing w:before="0" w:after="160" w:line="278" w:lineRule="auto"/>
              <w:rPr>
                <w:rFonts w:cs="Nirmala UI"/>
                <w:b/>
                <w:bCs/>
                <w:color w:val="auto"/>
                <w:szCs w:val="20"/>
                <w:lang w:eastAsia="en-US"/>
              </w:rPr>
            </w:pPr>
            <w:r w:rsidRPr="003650B3">
              <w:rPr>
                <w:rFonts w:cs="Nirmala UI"/>
                <w:b/>
                <w:bCs/>
                <w:color w:val="auto"/>
                <w:szCs w:val="20"/>
                <w:lang w:eastAsia="en-US"/>
              </w:rPr>
              <w:t>'</w:t>
            </w:r>
            <w:r w:rsidRPr="003650B3">
              <w:rPr>
                <w:rFonts w:cs="Nirmala UI"/>
                <w:b/>
                <w:bCs/>
                <w:color w:val="auto"/>
                <w:szCs w:val="20"/>
                <w:cs/>
                <w:lang w:eastAsia="en-US" w:bidi="hi-IN"/>
              </w:rPr>
              <w:t>घृणा</w:t>
            </w:r>
            <w:r w:rsidRPr="003650B3">
              <w:rPr>
                <w:rFonts w:cs="Nirmala UI"/>
                <w:b/>
                <w:bCs/>
                <w:color w:val="auto"/>
                <w:szCs w:val="20"/>
                <w:lang w:eastAsia="en-US"/>
              </w:rPr>
              <w:t xml:space="preserve">' </w:t>
            </w:r>
            <w:r w:rsidRPr="003650B3">
              <w:rPr>
                <w:rFonts w:cs="Nirmala UI"/>
                <w:b/>
                <w:bCs/>
                <w:color w:val="auto"/>
                <w:szCs w:val="20"/>
                <w:cs/>
                <w:lang w:eastAsia="en-US" w:bidi="hi-IN"/>
              </w:rPr>
              <w:t xml:space="preserve">और </w:t>
            </w:r>
            <w:r w:rsidRPr="003650B3">
              <w:rPr>
                <w:rFonts w:cs="Nirmala UI"/>
                <w:b/>
                <w:bCs/>
                <w:color w:val="auto"/>
                <w:szCs w:val="20"/>
                <w:lang w:eastAsia="en-US"/>
              </w:rPr>
              <w:t>'</w:t>
            </w:r>
            <w:r w:rsidRPr="003650B3">
              <w:rPr>
                <w:rFonts w:cs="Nirmala UI"/>
                <w:b/>
                <w:bCs/>
                <w:color w:val="auto"/>
                <w:szCs w:val="20"/>
                <w:cs/>
                <w:lang w:eastAsia="en-US" w:bidi="hi-IN"/>
              </w:rPr>
              <w:t>शत्रुता</w:t>
            </w:r>
            <w:r w:rsidRPr="003650B3">
              <w:rPr>
                <w:rFonts w:cs="Nirmala UI"/>
                <w:b/>
                <w:bCs/>
                <w:color w:val="auto"/>
                <w:szCs w:val="20"/>
                <w:lang w:eastAsia="en-US"/>
              </w:rPr>
              <w:t>'</w:t>
            </w:r>
          </w:p>
          <w:p w14:paraId="620039EA" w14:textId="6042102F" w:rsidR="003650B3" w:rsidRPr="003650B3" w:rsidRDefault="003650B3" w:rsidP="003650B3">
            <w:pPr>
              <w:spacing w:before="0" w:after="160" w:line="278" w:lineRule="auto"/>
              <w:rPr>
                <w:rFonts w:ascii="Aptos" w:hAnsi="Aptos" w:cs="Nirmala UI"/>
                <w:color w:val="auto"/>
                <w:lang w:eastAsia="en-US"/>
              </w:rPr>
            </w:pPr>
            <w:r w:rsidRPr="003650B3">
              <w:rPr>
                <w:rFonts w:cs="Nirmala UI"/>
                <w:color w:val="auto"/>
                <w:szCs w:val="20"/>
                <w:cs/>
                <w:lang w:eastAsia="en-US" w:bidi="hi-IN"/>
              </w:rPr>
              <w:t xml:space="preserve">हालांकि </w:t>
            </w:r>
            <w:r w:rsidRPr="003650B3">
              <w:rPr>
                <w:rFonts w:cs="Nirmala UI"/>
                <w:color w:val="auto"/>
                <w:szCs w:val="20"/>
                <w:lang w:eastAsia="en-US"/>
              </w:rPr>
              <w:t>'</w:t>
            </w:r>
            <w:r w:rsidRPr="003650B3">
              <w:rPr>
                <w:rFonts w:cs="Nirmala UI"/>
                <w:color w:val="auto"/>
                <w:szCs w:val="20"/>
                <w:cs/>
                <w:lang w:eastAsia="en-US" w:bidi="hi-IN"/>
              </w:rPr>
              <w:t>घृणा अपराध</w:t>
            </w:r>
            <w:r w:rsidRPr="003650B3">
              <w:rPr>
                <w:rFonts w:cs="Nirmala UI"/>
                <w:color w:val="auto"/>
                <w:szCs w:val="20"/>
                <w:lang w:eastAsia="en-US"/>
              </w:rPr>
              <w:t xml:space="preserve">' </w:t>
            </w:r>
            <w:r w:rsidRPr="003650B3">
              <w:rPr>
                <w:rFonts w:cs="Nirmala UI"/>
                <w:color w:val="auto"/>
                <w:szCs w:val="20"/>
                <w:cs/>
                <w:lang w:eastAsia="en-US" w:bidi="hi-IN"/>
              </w:rPr>
              <w:t>एक सामान्य रूप से इस्तेमाल किया जाने वाला शब्द है</w:t>
            </w:r>
            <w:r w:rsidRPr="003650B3">
              <w:rPr>
                <w:rFonts w:cs="Nirmala UI"/>
                <w:color w:val="auto"/>
                <w:szCs w:val="20"/>
                <w:lang w:eastAsia="en-US"/>
              </w:rPr>
              <w:t xml:space="preserve">, </w:t>
            </w:r>
            <w:r w:rsidRPr="003650B3">
              <w:rPr>
                <w:rFonts w:cs="Nirmala UI"/>
                <w:color w:val="auto"/>
                <w:szCs w:val="20"/>
                <w:cs/>
                <w:lang w:eastAsia="en-US" w:bidi="hi-IN"/>
              </w:rPr>
              <w:t>और हमें सरकार से प्राप्त हुए संदर्भ और हमारी समीक्षा के शीर्षक में प्रकट होता है</w:t>
            </w:r>
            <w:r w:rsidRPr="003650B3">
              <w:rPr>
                <w:rFonts w:cs="Nirmala UI"/>
                <w:color w:val="auto"/>
                <w:szCs w:val="20"/>
                <w:lang w:eastAsia="en-US"/>
              </w:rPr>
              <w:t xml:space="preserve">, </w:t>
            </w:r>
            <w:r w:rsidRPr="003650B3">
              <w:rPr>
                <w:rFonts w:cs="Nirmala UI"/>
                <w:color w:val="auto"/>
                <w:szCs w:val="20"/>
                <w:cs/>
                <w:lang w:eastAsia="en-US" w:bidi="hi-IN"/>
              </w:rPr>
              <w:t>न्यूजीलैंड के कानून में इसका उपयोग नहीं किया जाता है। इसके बजाय</w:t>
            </w:r>
            <w:r w:rsidRPr="003650B3">
              <w:rPr>
                <w:rFonts w:cs="Nirmala UI"/>
                <w:color w:val="auto"/>
                <w:szCs w:val="20"/>
                <w:lang w:eastAsia="en-US"/>
              </w:rPr>
              <w:t xml:space="preserve">, </w:t>
            </w:r>
            <w:r w:rsidRPr="003650B3">
              <w:rPr>
                <w:rFonts w:cs="Nirmala UI"/>
                <w:color w:val="auto"/>
                <w:szCs w:val="20"/>
                <w:cs/>
                <w:lang w:eastAsia="en-US" w:bidi="hi-IN"/>
              </w:rPr>
              <w:t xml:space="preserve">कानून उस अपराध को संदर्भित करता है जो लोगों के एक समूह के प्रति </w:t>
            </w:r>
            <w:r w:rsidRPr="003650B3">
              <w:rPr>
                <w:rFonts w:cs="Nirmala UI"/>
                <w:color w:val="auto"/>
                <w:szCs w:val="20"/>
                <w:lang w:eastAsia="en-US"/>
              </w:rPr>
              <w:t>'</w:t>
            </w:r>
            <w:r w:rsidRPr="003650B3">
              <w:rPr>
                <w:rFonts w:cs="Nirmala UI"/>
                <w:color w:val="auto"/>
                <w:szCs w:val="20"/>
                <w:cs/>
                <w:lang w:eastAsia="en-US" w:bidi="hi-IN"/>
              </w:rPr>
              <w:t>शत्रुता</w:t>
            </w:r>
            <w:r w:rsidRPr="003650B3">
              <w:rPr>
                <w:rFonts w:cs="Nirmala UI"/>
                <w:color w:val="auto"/>
                <w:szCs w:val="20"/>
                <w:lang w:eastAsia="en-US"/>
              </w:rPr>
              <w:t xml:space="preserve">' </w:t>
            </w:r>
            <w:r w:rsidRPr="003650B3">
              <w:rPr>
                <w:rFonts w:cs="Nirmala UI"/>
                <w:color w:val="auto"/>
                <w:szCs w:val="20"/>
                <w:cs/>
                <w:lang w:eastAsia="en-US" w:bidi="hi-IN"/>
              </w:rPr>
              <w:t>के कारण किया जाता है। इस कारण से</w:t>
            </w:r>
            <w:r w:rsidRPr="003650B3">
              <w:rPr>
                <w:rFonts w:cs="Nirmala UI"/>
                <w:color w:val="auto"/>
                <w:szCs w:val="20"/>
                <w:lang w:eastAsia="en-US"/>
              </w:rPr>
              <w:t xml:space="preserve">, </w:t>
            </w:r>
            <w:r w:rsidRPr="003650B3">
              <w:rPr>
                <w:rFonts w:cs="Nirmala UI"/>
                <w:color w:val="auto"/>
                <w:szCs w:val="20"/>
                <w:cs/>
                <w:lang w:eastAsia="en-US" w:bidi="hi-IN"/>
              </w:rPr>
              <w:t xml:space="preserve">अपनी रिपोर्ट में हम अपराधी की प्रेरणा का संदर्भ देते समय </w:t>
            </w:r>
            <w:r w:rsidRPr="003650B3">
              <w:rPr>
                <w:rFonts w:cs="Nirmala UI"/>
                <w:color w:val="auto"/>
                <w:szCs w:val="20"/>
                <w:lang w:eastAsia="en-US"/>
              </w:rPr>
              <w:t>'</w:t>
            </w:r>
            <w:r w:rsidRPr="003650B3">
              <w:rPr>
                <w:rFonts w:cs="Nirmala UI"/>
                <w:color w:val="auto"/>
                <w:szCs w:val="20"/>
                <w:cs/>
                <w:lang w:eastAsia="en-US" w:bidi="hi-IN"/>
              </w:rPr>
              <w:t>शत्रुता</w:t>
            </w:r>
            <w:r w:rsidRPr="003650B3">
              <w:rPr>
                <w:rFonts w:cs="Nirmala UI"/>
                <w:color w:val="auto"/>
                <w:szCs w:val="20"/>
                <w:lang w:eastAsia="en-US"/>
              </w:rPr>
              <w:t xml:space="preserve">' </w:t>
            </w:r>
            <w:r w:rsidRPr="003650B3">
              <w:rPr>
                <w:rFonts w:cs="Nirmala UI"/>
                <w:color w:val="auto"/>
                <w:szCs w:val="20"/>
                <w:cs/>
                <w:lang w:eastAsia="en-US" w:bidi="hi-IN"/>
              </w:rPr>
              <w:t xml:space="preserve">शब्द का उपयोग करते हैं। हम इस समीक्षा में </w:t>
            </w:r>
            <w:r w:rsidRPr="003650B3">
              <w:rPr>
                <w:rFonts w:cs="Nirmala UI"/>
                <w:color w:val="auto"/>
                <w:szCs w:val="20"/>
                <w:lang w:eastAsia="en-US"/>
              </w:rPr>
              <w:t>'</w:t>
            </w:r>
            <w:r w:rsidRPr="003650B3">
              <w:rPr>
                <w:rFonts w:cs="Nirmala UI"/>
                <w:color w:val="auto"/>
                <w:szCs w:val="20"/>
                <w:cs/>
                <w:lang w:eastAsia="en-US" w:bidi="hi-IN"/>
              </w:rPr>
              <w:t>घृणा अपराध</w:t>
            </w:r>
            <w:r w:rsidRPr="003650B3">
              <w:rPr>
                <w:rFonts w:cs="Nirmala UI"/>
                <w:color w:val="auto"/>
                <w:szCs w:val="20"/>
                <w:lang w:eastAsia="en-US"/>
              </w:rPr>
              <w:t xml:space="preserve">' </w:t>
            </w:r>
            <w:r w:rsidRPr="003650B3">
              <w:rPr>
                <w:rFonts w:cs="Nirmala UI"/>
                <w:color w:val="auto"/>
                <w:szCs w:val="20"/>
                <w:cs/>
                <w:lang w:eastAsia="en-US" w:bidi="hi-IN"/>
              </w:rPr>
              <w:t xml:space="preserve">शब्द का उपयोग अपराध के प्रकार का वर्णन करने के लिए सामान्य अर्थ में करते हैं। </w:t>
            </w:r>
            <w:r w:rsidRPr="003650B3">
              <w:rPr>
                <w:rFonts w:ascii="Aptos" w:hAnsi="Aptos" w:cs="Nirmala UI"/>
                <w:color w:val="auto"/>
                <w:cs/>
                <w:lang w:eastAsia="en-US" w:bidi="hi-IN"/>
              </w:rPr>
              <w:t xml:space="preserve"> </w:t>
            </w:r>
          </w:p>
        </w:tc>
      </w:tr>
    </w:tbl>
    <w:p w14:paraId="3C9B8D9B" w14:textId="77777777" w:rsidR="003650B3" w:rsidRPr="003650B3" w:rsidRDefault="003650B3" w:rsidP="003650B3">
      <w:pPr>
        <w:spacing w:before="0" w:after="160" w:line="278" w:lineRule="auto"/>
        <w:rPr>
          <w:rFonts w:ascii="Aptos" w:eastAsia="Aptos" w:hAnsi="Aptos" w:cs="Nirmala UI"/>
          <w:color w:val="auto"/>
          <w:kern w:val="2"/>
          <w:sz w:val="24"/>
          <w:lang w:val="hi-IN" w:eastAsia="en-US"/>
          <w14:ligatures w14:val="standardContextual"/>
        </w:rPr>
      </w:pPr>
    </w:p>
    <w:p w14:paraId="36945132"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वर्तमान में कानून क्या करता है</w:t>
      </w:r>
    </w:p>
    <w:p w14:paraId="72FBB57D"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ऑटियरोआ न्यूजीलैंड में</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हम घृणा अपराध कानून के </w:t>
      </w:r>
      <w:r w:rsidRPr="003650B3">
        <w:rPr>
          <w:rFonts w:eastAsia="Aptos" w:cs="Nirmala UI"/>
          <w:color w:val="auto"/>
          <w:kern w:val="2"/>
          <w:szCs w:val="20"/>
          <w:lang w:val="hi-IN" w:eastAsia="en-US"/>
          <w14:ligatures w14:val="standardContextual"/>
        </w:rPr>
        <w:t>'</w:t>
      </w:r>
      <w:r w:rsidRPr="003650B3">
        <w:rPr>
          <w:rFonts w:eastAsia="Aptos" w:cs="Nirmala UI"/>
          <w:color w:val="auto"/>
          <w:kern w:val="2"/>
          <w:szCs w:val="20"/>
          <w:cs/>
          <w:lang w:val="hi-IN" w:eastAsia="en-US" w:bidi="hi-IN"/>
          <w14:ligatures w14:val="standardContextual"/>
        </w:rPr>
        <w:t>सज़ा बढ़ाने वाले मॉडल</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का उपयोग करते हैं। </w:t>
      </w:r>
    </w:p>
    <w:p w14:paraId="3D6E83CE"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इसका मतलब यह है कि अदालत किसी अपराध के लिए दोषी ठहराए गए किसी व्यक्ति को सजा सुनाते समय शत्रुतापूर्ण प्रेरणा को एक सज़ा बढ़ाने वाले कारक मानती है। इससे अधिक गंभीर सजा दी जा सकती है। 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इसका मतलब यह हो सकता है कि अपराधी को जेल में अधिक समय बिताना होगा। सज़ा बढ़ाने वाला कारक किसी भी अपराध पर लागू हो सकता है।</w:t>
      </w:r>
    </w:p>
    <w:p w14:paraId="53C3585E"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lastRenderedPageBreak/>
        <w:t>ऑटियरोआ न्यूजीलैंड में विशिष्ट घृणा अपराध नहीं हैं। यह तथ्य कि कोई अपराध शत्रुता से प्रेरित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उस अपराध को नहीं बदलता है जिसका किसी व्यक्ति पर आरोप लगाया जाता है। 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नस्लवाद से प्रेरित हमले को हमले के रूप में आरोपित किया जाता है। अपराधी को दोषी ठहराए जाने के बाद</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सजा सुनाते समय शत्रुतापूर्ण प्रेरणा पर विचार किया जाता है। </w:t>
      </w:r>
    </w:p>
    <w:p w14:paraId="16FBD007"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 xml:space="preserve">यह समीक्षा किस बारे में है </w:t>
      </w:r>
    </w:p>
    <w:p w14:paraId="55684980"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इस समीक्षा के लिए मुख्य प्रश्न यह था कि क्या ऑटियरोआ न्यूजीलैंड में कानून में विशिष्ट घृणा अपराधों का प्रावधान होना चाहिए (या तो सज़ा बढ़ाने वाले मॉडल के साथ-साथ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या उसके स्थान पर)। </w:t>
      </w:r>
    </w:p>
    <w:p w14:paraId="1CD88CBE"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हमारी समीक्षा में इस बात पर विचार नहीं किया गया कि क्या किसी ऐसे कार्य को अवैध बनाना है जो पहले से ही अपराध नहीं है। यह इस बात पर विचार करने तक सीमित था कि आपराधिक कानून को पहले से ही अवैध कार्यों के साथ कैसा व्यवहार करना चाहिए जब वे शत्रुता से भी प्रेरित हों। हमला</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धमकी और ग्रैफिटी द्वारा क्षति जैसे अपराध पहले से ही अपराध हैं। </w:t>
      </w:r>
    </w:p>
    <w:p w14:paraId="3A9C1550"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हमारी समीक्षा में घृणास्पद भाषण के कानूनों पर विचार नहीं किया गया। घृणास्पद भाषण से हमारा तात्पर्य ऐसे भाषण या अभिव्यक्ति से है जो लोगों के समूह के प्रति घृणा या शत्रुता दिखाता है। परामर्श के दौरान</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कई समूहों ने कहा कि घृणा अपराध की तुलना में घृणास्पद भाषण कई समुदायों के लिए अधिक चिंता का विषय है। ऐसा इसलिए है क्योंकि यह आमतौर पर अधिक सामान्य रूप से अनुभव किया जाता है और क्योंकि इसके कारण चोट पहुँचती है और डर पैदा होता है। अन्य प्रस्तुतकर्ताओं ने हमें बताया कि घृणास्पद भाषण कानून अभिव्यक्ति की स्वतंत्रता के अधिकारों को अनुचित रूप से सीमित कर देंगे। हम इन प्रस्तुतकर्ताओं की बात को स्वीकार करते हैं। हालांकि</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घृणास्पद भाषण कानूनों को देखना या उनके बारे में सिफारिशें करना हमारी समीक्षा के दायरे से बाहर था। </w:t>
      </w:r>
    </w:p>
    <w:p w14:paraId="10EA720F"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हमारी समीक्षा इस बात तक सीमित है कि घृणा अपराध पर बेहतर प्रतिक्रिया देने के लिए कानून क्या कर सकता है। हम जानते हैं कि घृणा अपराध और इससे होने वाले नुकसान को कम करने के लिए आपराधिक कानून से परे कार्रवाई की आवश्यकता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जिसमें सामुदायिक जुड़ाव</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शिक्षा और समर्थन सेवाएं शामिल हैं। </w:t>
      </w:r>
    </w:p>
    <w:p w14:paraId="0D2674AE"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क्या बात घृणा अपराध को अन्य अपराधों से अलग बनाती है</w:t>
      </w:r>
      <w:r w:rsidRPr="003650B3">
        <w:rPr>
          <w:rFonts w:ascii="Metropolis" w:eastAsia="Yu Gothic Light" w:hAnsi="Metropolis" w:cs="Nirmala UI"/>
          <w:b/>
          <w:bCs/>
          <w:color w:val="5CA0B9"/>
          <w:kern w:val="2"/>
          <w:sz w:val="24"/>
          <w:lang w:val="hi-IN" w:eastAsia="en-US"/>
          <w14:ligatures w14:val="standardContextual"/>
        </w:rPr>
        <w:t>?</w:t>
      </w:r>
    </w:p>
    <w:p w14:paraId="1756F8C7"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घृणा अपराध ऐसे तरीकों से नुकसान पहुंचाता है जो तत्काल पीड़ित से आगे तक जाते हैं। ऐसा इसलिए है क्योंकि घृणा अपराध लोगों को इसलिए निशाना बनाता है कि वे कौन हैं। ये घृणा अपराध से होने वाले नुकसानों के कुछ प्रकार हैं:</w:t>
      </w:r>
    </w:p>
    <w:p w14:paraId="7E929B4B"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 xml:space="preserve">पीड़ित को नुकसान। </w:t>
      </w:r>
      <w:r w:rsidRPr="003650B3">
        <w:rPr>
          <w:rFonts w:eastAsia="Aptos" w:cs="Nirmala UI"/>
          <w:color w:val="auto"/>
          <w:kern w:val="2"/>
          <w:szCs w:val="20"/>
          <w:cs/>
          <w:lang w:val="hi-IN" w:eastAsia="en-US" w:bidi="hi-IN"/>
          <w14:ligatures w14:val="standardContextual"/>
        </w:rPr>
        <w:t xml:space="preserve">पीड़ितों को अक्सर गहरा मनोवैज्ञानिक नुकसान होता है क्योंकि उन्हें लक्षित इस लिए किया जाता है कि वे कौन हैं। यह लंबे समय तक रहने वाली चिंता और भय पैदा कर सकता है। </w:t>
      </w:r>
    </w:p>
    <w:p w14:paraId="595C8481"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समुदाय को नुकसान।</w:t>
      </w:r>
      <w:r w:rsidRPr="003650B3">
        <w:rPr>
          <w:rFonts w:eastAsia="Aptos" w:cs="Nirmala UI"/>
          <w:color w:val="auto"/>
          <w:kern w:val="2"/>
          <w:szCs w:val="20"/>
          <w:cs/>
          <w:lang w:val="hi-IN" w:eastAsia="en-US" w:bidi="hi-IN"/>
          <w14:ligatures w14:val="standardContextual"/>
        </w:rPr>
        <w:t xml:space="preserve"> क्योंकि घृणा अपराध लोगों को उनकी पहचान के आधार पर लक्षित करता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यह उस पहचान वाले पूरे समुदायों को एक संदेश भेजता है कि वे सुरक्षित नहीं हैं या ऑटियरोआ न्यूजीलैंड में उनका स्वागत नहीं है। इन समुदायों के सदस्य खतरे में</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कमजोर</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क्रोधित और चिंतित महसूस कर सकते हैं। वे सार्वजनिक जीवन से दूर हो सकते हैं या अपनी पहचान</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संस्कृति या विश्वासों को व्यक्त करने में असुरक्षित महसूस कर सकते हैं। </w:t>
      </w:r>
    </w:p>
    <w:p w14:paraId="4D54373B"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समाज को नुकसान।</w:t>
      </w:r>
      <w:r w:rsidRPr="003650B3">
        <w:rPr>
          <w:rFonts w:eastAsia="Aptos" w:cs="Nirmala UI"/>
          <w:color w:val="auto"/>
          <w:kern w:val="2"/>
          <w:szCs w:val="20"/>
          <w:cs/>
          <w:lang w:val="hi-IN" w:eastAsia="en-US" w:bidi="hi-IN"/>
          <w14:ligatures w14:val="standardContextual"/>
        </w:rPr>
        <w:t xml:space="preserve"> घृणा अपराध समुदायों को विभाजित कर सकता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सामाजिक एकता को कमजोर कर सकता है और सार्वजनिक संस्थानों और न्याय प्रणाली में विश्वास को कमजोर कर सकता है। </w:t>
      </w:r>
    </w:p>
    <w:p w14:paraId="32D7C1A1"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पीड़ितों को उनकी पहचान के आधार पर निशाना बनाकर</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घृणा अपराध के अपराधी न्यूजीलैंड के कई लोगों द्वारा साझा किए जाते महत्वपूर्ण मूल्यों जैसे कि समानता</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सहिष्णुता और मानवीय गरिमा को कमजोर करते हैं।</w:t>
      </w:r>
    </w:p>
    <w:p w14:paraId="1A2C063F"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lastRenderedPageBreak/>
        <w:t>इन कारणों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कई अन्य देशों की तरह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ऑटियरोआ न्यूजीलैंड शत्रुता से प्रेरित अपराध की तुलना में घृणा अपराध को अधिक गंभीरता से लेता है। </w:t>
      </w:r>
    </w:p>
    <w:p w14:paraId="25F860AD"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न्याय प्रणाली को अपराधियों को शत्रुता से प्रेरित अपराध के लिए जवाबदेह ठहराना चाहिए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जनता को एक स्पष्ट संदेश भेजना चाहिए कि घृणा अपराध अस्वीकार्य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जहाँ तक संभव हो घृणा अपराधों की घटनाओं को कम करना चाहिए और प्रभावित समुदायों को आश्वस्त करना चाहिए कि उनके प्रति शत्रुता को गंभीरता से लिया जाएगा। हम इन्हें उन उद्देश्यों के रूप में देखते हैं जिन्हें घृणा अपराध कानून द्वारा पूरा किया जाना चाहिए।</w:t>
      </w:r>
    </w:p>
    <w:p w14:paraId="44A192C1"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हम ऑटियरोआ न्यूजीलैंड में घृणा अपराध के बारे में क्या जानते हैं</w:t>
      </w:r>
    </w:p>
    <w:p w14:paraId="0587E204"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डेटा अधूरा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लेकिन हमारे पास जो जानकारी है वह दिखाती है कि इस देश में घृणा अपराध होता है। </w:t>
      </w:r>
    </w:p>
    <w:p w14:paraId="48F65625"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पुलिस ने 2019 में रिपोर्ट किए गए घृणा अपराधों को व्यवस्थित रूप से दर्ज करना शुरू कर दिया। रिकॉर्ड दिखाते हैं कि:</w:t>
      </w:r>
    </w:p>
    <w:p w14:paraId="2D53A71A"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रिपोर्ट किए गए घृणा अपराध रिपोर्ट किए गए सभी अपराधों का लगभग 0.8 प्रतिशत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और </w:t>
      </w:r>
    </w:p>
    <w:p w14:paraId="7D3E6C3B"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घृणा अपराध की रिपोर्टें 2021 में लगभग 3,452 घटनाओं से बढ़कर 2025 में 5,918 हो गई हैं। यह अधिक अपराध की बजाय बेहतर रिपोर्टिंग प्रक्रियाओं को प्रतिबिंबित कर सकता है। </w:t>
      </w:r>
    </w:p>
    <w:p w14:paraId="5ECB00D4"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रिपोर्ट किए गए कथित अपराध के सबसे आम प्रकार हैं:</w:t>
      </w:r>
    </w:p>
    <w:p w14:paraId="2CEBA659"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उत्पीड़न और धमकी भरा व्यवहार</w:t>
      </w:r>
      <w:r w:rsidRPr="003650B3">
        <w:rPr>
          <w:rFonts w:eastAsia="Aptos" w:cs="Nirmala UI"/>
          <w:color w:val="auto"/>
          <w:kern w:val="2"/>
          <w:szCs w:val="20"/>
          <w:lang w:val="hi-IN" w:eastAsia="en-US"/>
          <w14:ligatures w14:val="standardContextual"/>
        </w:rPr>
        <w:t>;</w:t>
      </w:r>
    </w:p>
    <w:p w14:paraId="67597C4C"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सार्वजनिक अव्यवस्था</w:t>
      </w:r>
      <w:r w:rsidRPr="003650B3">
        <w:rPr>
          <w:rFonts w:eastAsia="Aptos" w:cs="Nirmala UI"/>
          <w:color w:val="auto"/>
          <w:kern w:val="2"/>
          <w:szCs w:val="20"/>
          <w:lang w:val="hi-IN" w:eastAsia="en-US"/>
          <w14:ligatures w14:val="standardContextual"/>
        </w:rPr>
        <w:t>;</w:t>
      </w:r>
    </w:p>
    <w:p w14:paraId="6F0252E3"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हमले</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और</w:t>
      </w:r>
    </w:p>
    <w:p w14:paraId="4732C227"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संपत्ति को नुकसान।</w:t>
      </w:r>
    </w:p>
    <w:p w14:paraId="014F3D65"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रिपोर्ट की गई अधिकांश घटनाओं में नस्ल या जातीयता के आधार पर शत्रुता शामिल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जिसके बाद यौन अभिविन्यास और धर्म शामिल थे। </w:t>
      </w:r>
    </w:p>
    <w:p w14:paraId="57F2FC65"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पुलिस रिकॉर्ड पूरी तस्वीर नहीं देते हैं। सर्वेक्षण और इस समीक्षा पर परामर्श के दौरान हमें जो बताया गया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उससे संकेत मिलता है कि घृणा अपराध की कई घटनाओं की रिपोर्ट नहीं की जाती है।</w:t>
      </w:r>
    </w:p>
    <w:p w14:paraId="1FC98B15"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हमने किन समस्याओं की पहचान की</w:t>
      </w:r>
      <w:r w:rsidRPr="003650B3">
        <w:rPr>
          <w:rFonts w:ascii="Metropolis" w:eastAsia="Yu Gothic Light" w:hAnsi="Metropolis" w:cs="Nirmala UI"/>
          <w:b/>
          <w:bCs/>
          <w:color w:val="5CA0B9"/>
          <w:kern w:val="2"/>
          <w:sz w:val="24"/>
          <w:lang w:val="hi-IN" w:eastAsia="en-US"/>
          <w14:ligatures w14:val="standardContextual"/>
        </w:rPr>
        <w:t>?</w:t>
      </w:r>
    </w:p>
    <w:p w14:paraId="11E96226"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हमने पाया कि वर्तमान कानून में कुछ समस्याएं हैं। </w:t>
      </w:r>
    </w:p>
    <w:p w14:paraId="41670427" w14:textId="77777777" w:rsidR="003650B3" w:rsidRPr="003650B3" w:rsidRDefault="003650B3">
      <w:pPr>
        <w:numPr>
          <w:ilvl w:val="0"/>
          <w:numId w:val="29"/>
        </w:numPr>
        <w:spacing w:before="80" w:after="80" w:line="278" w:lineRule="auto"/>
        <w:jc w:val="both"/>
        <w:rPr>
          <w:rFonts w:cs="Nirmala UI"/>
          <w:color w:val="0D0D0D"/>
          <w:szCs w:val="20"/>
          <w:lang w:val="hi-IN"/>
        </w:rPr>
      </w:pPr>
      <w:r w:rsidRPr="003650B3">
        <w:rPr>
          <w:rFonts w:cs="Nirmala UI"/>
          <w:color w:val="0D0D0D"/>
          <w:szCs w:val="20"/>
          <w:cs/>
          <w:lang w:val="hi-IN" w:bidi="hi-IN"/>
        </w:rPr>
        <w:t>न्यायाधीशों के लिए यह आवश्यक नहीं है कि वे जनता को स्पष्ट रूप से बताएं (जैसे कि उनके सज़ा देने के निर्णयों के माध्यम से) कि कोई अपराध घृणा अपराध था और यह इसे और अधिक गंभीर बनाता है। इसका मतलब है कि हो सकता है घृणा अपराधों की लगातार निंदा न की जाती हो।</w:t>
      </w:r>
    </w:p>
    <w:p w14:paraId="2817166C"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जब कोई अदालत यह पाती है कि कोई अपराध लोगों के समूह के प्रति शत्रुता से प्रेरित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तो उस निष्कर्ष को व्यवस्थित और सुलभ तरीके से दर्ज नहीं किया जाता है। यह अपराधी के साथ उचित रूप से निपटने के लिए अदालतों</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न्यूजीलैंड पुलिस और सुधार विभाग की क्षमता को सीमित करता है। इससे यह आकलन करना भी कठिन हो जाता है कि क्या न्याय प्रणाली घृणा अपराध पर उसी तरह से प्रतिक्रिया कर रही है जैसा कि उसे करना चाहिए।</w:t>
      </w:r>
    </w:p>
    <w:p w14:paraId="18C4074D" w14:textId="77777777" w:rsidR="003650B3" w:rsidRPr="003650B3" w:rsidRDefault="003650B3">
      <w:pPr>
        <w:numPr>
          <w:ilvl w:val="0"/>
          <w:numId w:val="29"/>
        </w:numPr>
        <w:spacing w:before="80" w:after="80" w:line="278" w:lineRule="auto"/>
        <w:jc w:val="both"/>
        <w:rPr>
          <w:rFonts w:cs="Nirmala UI"/>
          <w:color w:val="0D0D0D"/>
          <w:szCs w:val="20"/>
          <w:lang w:val="hi-IN"/>
        </w:rPr>
      </w:pPr>
      <w:r w:rsidRPr="003650B3">
        <w:rPr>
          <w:rFonts w:cs="Nirmala UI"/>
          <w:color w:val="0D0D0D"/>
          <w:szCs w:val="20"/>
          <w:cs/>
          <w:lang w:val="hi-IN" w:bidi="hi-IN"/>
        </w:rPr>
        <w:t>यह सुनिश्चित करने के लिए कोई स्पष्ट प्रक्रिया नहीं है कि अदालतें इस बात से अवगत हों कि कोई अपराध लोगों के समूह के प्रति शत्रुता से प्रेरित हो सकता है और अपने निर्णयों में इस बात को ध्यान में रखें। इसका मतलब यह हो सकता है कि कुछ अपराधियों को पूरी तरह से जिम्मेदार नहीं ठहराया जाता है या आगे अपराध को रोकने के अवसर चूक जाते हैं।</w:t>
      </w:r>
    </w:p>
    <w:p w14:paraId="3358D530"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lastRenderedPageBreak/>
        <w:t>हमने निष्कर्ष निकाला कि ये महत्वपूर्ण समस्याएं हैं। हालांकि</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उन्हें घृणा अपराध से निपटने के लिए एक मौलिक रूप से अलग कानूनी मॉडल की आवश्यकता नहीं है। इसके बजाय</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उन्हें मौजूदा सज़ा बढ़ाने वाले मॉडल में लक्षित सुधारों के माध्यम से संबोधित किया जा सकता है। </w:t>
      </w:r>
    </w:p>
    <w:p w14:paraId="71F75F76"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 xml:space="preserve">हम घृणा अपराध बनाने की सिफारिश क्यों नहीं करते हैं </w:t>
      </w:r>
    </w:p>
    <w:p w14:paraId="3A162795"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हमने विचार किया कि क्या ऑटियरोआ न्यूजीलैंड को मौजूदा अपराधों के शत्रुता से प्रेरित संस्करणों के लिए नए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अलग फौजदारी अपराध बनाने चाहिए – 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शत्रुता से प्रेरित हमला।</w:t>
      </w:r>
    </w:p>
    <w:p w14:paraId="7EF94063"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यह दृष्टिकोण कुछ देशों में पहले से मौजूद है और क्राइस्टचर्च आतंकवादी हमले में रॉयल कमीशन ऑफ इन्क्वायरी द्वारा इसकी सिफारिश की गई थी। इस दृष्टिकोण के लिए तर्कों में से एक यह है कि यह स्पष्ट रूप से घृणा अपराधों की विशेष प्रकृति को अन्य अपराधों से अलग होने के रूप में पहचानता है और कानून में नाम देता है।  </w:t>
      </w:r>
    </w:p>
    <w:p w14:paraId="3B281E2F"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हमने निष्कर्ष निकाला कि यह हमारे द्वारा पहचानी गई समस्याओं का समाधान करने और व्यवहार में घृणा अपराधों को संबोधित करने के तरीके में सुधार करने का सबसे प्रभावी तरीका नहीं होगा।  </w:t>
      </w:r>
    </w:p>
    <w:p w14:paraId="0D1AD39C"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नए अपराध बनाने से कुछ लाभ होंगे</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जिनमें उन मामलों में घृणा अपराधों को दर्ज करने और उनकी निंदा में सुधार करना शामिल है जहां अपराधी पर घृणा अपराध का आरोप लगाया जाता है और उसे दोषी ठहराया जाता है। </w:t>
      </w:r>
    </w:p>
    <w:p w14:paraId="5934B5AD"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हालांकि</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हमें प्राप्त हुए विदेशी अनुभव और प्रतिक्रिया ने सुझाव दिया कि नए घृणा अपराधों को व्यवहार में लगातार उपयोग नहीं किया जाएगा। प्रॉसीक्यूटरों द्वारा कुछ मामलों में इसकी बजाए लोगों पर मौजूदा अपराधों के आरोप लगाने की संभावना होगी (जैसे शत्रुता से प्रेरित हमले के बजाय हमला) क्योंकि उन अपराधों को साबित करना आसान होगा और प्रतिवादियों द्वारा उनके लिए दोष स्वीकार करने की अधिक संभावना होगी। जहां किसी व्यक्ति पर घृणा अपराध का आरोप लगाया गया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अपराधी को कलंकित करने के बारे में चिंताओं के कारण</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जूरी दोषी ठहराने के लिए अनिच्छुक हो सकती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भले ही सबूत इसका समर्थन करता हो। ये मुद्दे उन समस्याओं का समाधान करने के लिए घृणा अपराधों की क्षमता को सीमित कर देंगे जिन्हें हमने वर्तमान कानून के साथ पहचाना है। </w:t>
      </w:r>
    </w:p>
    <w:p w14:paraId="562A9BEB"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घृणा अपराध शुरू करने से भी नई समस्याएं पैदा होंगी। </w:t>
      </w:r>
    </w:p>
    <w:p w14:paraId="3BAC59B1" w14:textId="77777777" w:rsidR="003650B3" w:rsidRPr="003650B3" w:rsidRDefault="003650B3">
      <w:pPr>
        <w:numPr>
          <w:ilvl w:val="0"/>
          <w:numId w:val="29"/>
        </w:numPr>
        <w:spacing w:before="0" w:after="160" w:line="278" w:lineRule="auto"/>
        <w:contextualSpacing/>
        <w:rPr>
          <w:rFonts w:eastAsia="Aptos" w:cs="Nirmala UI"/>
          <w:b/>
          <w:bCs/>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 xml:space="preserve">अदालती मामलों का लंबा और अधिक जटिल बनना। </w:t>
      </w:r>
      <w:r w:rsidRPr="003650B3">
        <w:rPr>
          <w:rFonts w:eastAsia="Aptos" w:cs="Nirmala UI"/>
          <w:color w:val="auto"/>
          <w:kern w:val="2"/>
          <w:szCs w:val="20"/>
          <w:cs/>
          <w:lang w:val="hi-IN" w:eastAsia="en-US" w:bidi="hi-IN"/>
          <w14:ligatures w14:val="standardContextual"/>
        </w:rPr>
        <w:t>प्रॉसीक्यूटरों को दोषसिद्धि सुनिश्चित करने के लिए मुकदमे में उचित संदेह से परे शत्रुतापूर्ण प्रेरणा साबित करने की आवश्यकता होगी। इसके लिए अतिरिक्त सबूत पेश करने की आवश्यकता हो सकती है और मामलों को अदालतों में से गुज़रने में अधिक समय लग सकता है।</w:t>
      </w:r>
      <w:r w:rsidRPr="003650B3">
        <w:rPr>
          <w:rFonts w:eastAsia="Aptos" w:cs="Nirmala UI"/>
          <w:b/>
          <w:bCs/>
          <w:color w:val="auto"/>
          <w:kern w:val="2"/>
          <w:szCs w:val="20"/>
          <w:cs/>
          <w:lang w:val="hi-IN" w:eastAsia="en-US" w:bidi="hi-IN"/>
          <w14:ligatures w14:val="standardContextual"/>
        </w:rPr>
        <w:t xml:space="preserve"> </w:t>
      </w:r>
      <w:r w:rsidRPr="003650B3">
        <w:rPr>
          <w:rFonts w:eastAsia="Aptos" w:cs="Nirmala UI"/>
          <w:color w:val="auto"/>
          <w:kern w:val="2"/>
          <w:szCs w:val="20"/>
          <w:cs/>
          <w:lang w:val="hi-IN" w:eastAsia="en-US" w:bidi="hi-IN"/>
          <w14:ligatures w14:val="standardContextual"/>
        </w:rPr>
        <w:t>प्रतिवादियों के भी दोष स्वीकार करने की संभावना कम होगी</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जिससे अधिक मुकद्दमों में मुकदमेबाजी और सुनवाई होगी।</w:t>
      </w:r>
      <w:r w:rsidRPr="003650B3">
        <w:rPr>
          <w:rFonts w:eastAsia="Aptos" w:cs="Nirmala UI"/>
          <w:b/>
          <w:bCs/>
          <w:color w:val="auto"/>
          <w:kern w:val="2"/>
          <w:szCs w:val="20"/>
          <w:cs/>
          <w:lang w:val="hi-IN" w:eastAsia="en-US" w:bidi="hi-IN"/>
          <w14:ligatures w14:val="standardContextual"/>
        </w:rPr>
        <w:t xml:space="preserve"> </w:t>
      </w:r>
    </w:p>
    <w:p w14:paraId="5DF9B48A"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कुछ मामलों में शत्रुतापूर्ण प्रेरणा पर ध्यान न दिया जाना।</w:t>
      </w:r>
      <w:r w:rsidRPr="003650B3">
        <w:rPr>
          <w:rFonts w:eastAsia="Aptos" w:cs="Nirmala UI"/>
          <w:color w:val="auto"/>
          <w:kern w:val="2"/>
          <w:szCs w:val="20"/>
          <w:cs/>
          <w:lang w:val="hi-IN" w:eastAsia="en-US" w:bidi="hi-IN"/>
          <w14:ligatures w14:val="standardContextual"/>
        </w:rPr>
        <w:t xml:space="preserve"> जैसा कि ऊपर बताया गया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प्रॉसीक्यूटरों द्वारा लोगों पर लगातार नए घृणा अपराधों का आरोप लगाने की संभावना नहीं है और</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जहां वे ऐसा करते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जूरी दोषी ठहराने के लिए अनिच्छुक हो सकती है। यदि इसके बजाय अपराधी पर किसी मौजूदा अपराध का आरोप लगाया गया था या उसे दोषी ठहराया गया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तो उनकी शत्रुतापूर्ण प्रेरणा को बिल्कुल भी ध्यान में नहीं रखा जाएगा।</w:t>
      </w:r>
    </w:p>
    <w:p w14:paraId="4F8FF8C9"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पीड़ितों पर बोझ बढ़ना।</w:t>
      </w:r>
      <w:r w:rsidRPr="003650B3">
        <w:rPr>
          <w:rFonts w:eastAsia="Aptos" w:cs="Nirmala UI"/>
          <w:color w:val="auto"/>
          <w:kern w:val="2"/>
          <w:szCs w:val="20"/>
          <w:cs/>
          <w:lang w:val="hi-IN" w:eastAsia="en-US" w:bidi="hi-IN"/>
          <w14:ligatures w14:val="standardContextual"/>
        </w:rPr>
        <w:t xml:space="preserve"> यदि किसी प्रतिवादी पर घृणा अपराध का आरोप लगाया गया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तो इस बात की अधिक संभावना है कि पीड़ित को मुकदमे में कथित शत्रुतापूर्ण प्रेरणा का सबूत देने की आवश्यकता होगी। यह पीड़ित के लिए परेशान करने वाला और फिर से सदमा पहुँचाने वाला हो सकता है। </w:t>
      </w:r>
    </w:p>
    <w:p w14:paraId="61480B03"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t xml:space="preserve">कानून को कम लचीला और भविष्य के अनुकूल बनाना। </w:t>
      </w:r>
      <w:r w:rsidRPr="003650B3">
        <w:rPr>
          <w:rFonts w:eastAsia="Aptos" w:cs="Nirmala UI"/>
          <w:color w:val="auto"/>
          <w:kern w:val="2"/>
          <w:szCs w:val="20"/>
          <w:cs/>
          <w:lang w:val="hi-IN" w:eastAsia="en-US" w:bidi="hi-IN"/>
          <w14:ligatures w14:val="standardContextual"/>
        </w:rPr>
        <w:t xml:space="preserve">घृणा अपराध अक्सर कुछ प्रकार के अपमान और कुछ संरक्षित विशेषताओं तक सीमित होते हैं। उन अपराधों के दायरे से बाहर आने वाले अन्य प्रकार के शत्रुता-प्रेरित अपराधों के साथ अलग तरह से व्यवहार किया जाएगा। नए प्रकार के घृणा अपराधों पर प्रतिक्रिया करने के लिए कानून में बदलाव की आवश्यकता हो सकती है। </w:t>
      </w:r>
    </w:p>
    <w:p w14:paraId="23DB63AF" w14:textId="77777777" w:rsidR="003650B3" w:rsidRPr="003650B3" w:rsidRDefault="003650B3">
      <w:pPr>
        <w:numPr>
          <w:ilvl w:val="0"/>
          <w:numId w:val="29"/>
        </w:numPr>
        <w:spacing w:before="0" w:after="160" w:line="278" w:lineRule="auto"/>
        <w:contextualSpacing/>
        <w:rPr>
          <w:rFonts w:eastAsia="Aptos" w:cs="Nirmala UI"/>
          <w:color w:val="auto"/>
          <w:kern w:val="2"/>
          <w:szCs w:val="20"/>
          <w:lang w:val="hi-IN" w:eastAsia="en-US"/>
          <w14:ligatures w14:val="standardContextual"/>
        </w:rPr>
      </w:pPr>
      <w:r w:rsidRPr="003650B3">
        <w:rPr>
          <w:rFonts w:eastAsia="Aptos" w:cs="Nirmala UI"/>
          <w:b/>
          <w:bCs/>
          <w:color w:val="auto"/>
          <w:kern w:val="2"/>
          <w:szCs w:val="20"/>
          <w:cs/>
          <w:lang w:val="hi-IN" w:eastAsia="en-US" w:bidi="hi-IN"/>
          <w14:ligatures w14:val="standardContextual"/>
        </w:rPr>
        <w:lastRenderedPageBreak/>
        <w:t>फौजदारी कानून की सुसंगतता को कम करना।</w:t>
      </w:r>
      <w:r w:rsidRPr="003650B3">
        <w:rPr>
          <w:rFonts w:eastAsia="Aptos" w:cs="Nirmala UI"/>
          <w:color w:val="auto"/>
          <w:kern w:val="2"/>
          <w:szCs w:val="20"/>
          <w:cs/>
          <w:lang w:val="hi-IN" w:eastAsia="en-US" w:bidi="hi-IN"/>
          <w14:ligatures w14:val="standardContextual"/>
        </w:rPr>
        <w:t xml:space="preserve"> शत्रुतापूर्ण प्रेरणा को अन्य सज़ा बढ़ाने वाले कारकों की तुलना में अधिक गंभीरता से लिया जाएगा जिन पर केवल सजा सुनाने के समय विचार किया जाता है (उदाहरण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यदि पीड़ित विशेष रूप से कमजोर है)। मामले के आधार पर अन्य कारक शत्रुतापूर्ण प्रेरणा के समान महत्वपूर्ण या अधिक महत्वपूर्ण हो सकते हैं।</w:t>
      </w:r>
    </w:p>
    <w:p w14:paraId="328BF223"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हमने निष्कर्ष निकाला कि बेहतर दृष्टिकोण लक्षित सुधारों के माध्यम से मौजूदा सज़ा बढ़ाने वाले मॉडल को मजबूत करना है। </w:t>
      </w:r>
    </w:p>
    <w:p w14:paraId="3DD50015"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 xml:space="preserve">वर्तमान कानून को मजबूत बनाना: हमारी सिफारिशें </w:t>
      </w:r>
    </w:p>
    <w:p w14:paraId="2F70F787"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 लगता है कि वर्तमान कानूनी मॉडल — सज़ा बढ़ाने का मॉडल — सही दृष्टिकोण है। हालांकि</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यह सुनिश्चित करने के लिए कुछ बदलावों की ज़रूरत है कि शत्रुता से प्रेरित अपराध को न्याय प्रणाली द्वारा लगातार पहचाना जाए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दर्ज किया जाए और संबोधित किया जाए। इन परिवर्तनों से पुलिस और सुधार विभाग (</w:t>
      </w:r>
      <w:r w:rsidRPr="003650B3">
        <w:rPr>
          <w:rFonts w:eastAsia="Aptos" w:cs="Nirmala UI"/>
          <w:color w:val="auto"/>
          <w:kern w:val="2"/>
          <w:szCs w:val="20"/>
          <w:lang w:val="hi-IN" w:eastAsia="en-US"/>
          <w14:ligatures w14:val="standardContextual"/>
        </w:rPr>
        <w:t xml:space="preserve">Department of Corrections) </w:t>
      </w:r>
      <w:r w:rsidRPr="003650B3">
        <w:rPr>
          <w:rFonts w:eastAsia="Aptos" w:cs="Nirmala UI"/>
          <w:color w:val="auto"/>
          <w:kern w:val="2"/>
          <w:szCs w:val="20"/>
          <w:cs/>
          <w:lang w:val="hi-IN" w:eastAsia="en-US" w:bidi="hi-IN"/>
          <w14:ligatures w14:val="standardContextual"/>
        </w:rPr>
        <w:t xml:space="preserve">को घृणा अपराध के अपराधियों से उचित रूप से निपटने में सहायता मिलेगी और सरकार को घृणा अपराध पर कार्रवाई करने के लिए निर्णय लेने में सहायता मिलेगी।  </w:t>
      </w:r>
    </w:p>
    <w:p w14:paraId="1BD4BDFA" w14:textId="77777777" w:rsidR="003650B3" w:rsidRPr="003650B3" w:rsidRDefault="003650B3" w:rsidP="003650B3">
      <w:pPr>
        <w:keepNext/>
        <w:keepLines/>
        <w:spacing w:before="160" w:after="80" w:line="278" w:lineRule="auto"/>
        <w:outlineLvl w:val="2"/>
        <w:rPr>
          <w:rFonts w:ascii="Metropolis" w:eastAsia="Yu Gothic Light" w:hAnsi="Metropolis" w:cs="Nirmala UI"/>
          <w:i/>
          <w:iCs/>
          <w:color w:val="5CA0B9"/>
          <w:kern w:val="2"/>
          <w:szCs w:val="20"/>
          <w:lang w:val="hi-IN" w:eastAsia="en-US"/>
          <w14:ligatures w14:val="standardContextual"/>
        </w:rPr>
      </w:pPr>
      <w:r w:rsidRPr="003650B3">
        <w:rPr>
          <w:rFonts w:ascii="Metropolis" w:eastAsia="Yu Gothic Light" w:hAnsi="Metropolis" w:cs="Nirmala UI"/>
          <w:i/>
          <w:iCs/>
          <w:color w:val="5CA0B9"/>
          <w:kern w:val="2"/>
          <w:szCs w:val="20"/>
          <w:cs/>
          <w:lang w:val="hi-IN" w:eastAsia="en-US" w:bidi="hi-IN"/>
          <w14:ligatures w14:val="standardContextual"/>
        </w:rPr>
        <w:t>शत्रुता से प्रेरित अपराध के लिए अदालत में विशेष चिह्न तैयार करें</w:t>
      </w:r>
    </w:p>
    <w:p w14:paraId="4B88E1AF"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 अदालत के रिकॉर्ड सिस्टम में घृणा अपराध का विशेष चिह्न बनाने की सलाह देते हैं। यह न्यायाधीशों को सचेत करेगा कि कोई अपराध शत्रुता से प्रेरित हो सकता है। सजा सुनाने के समय</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न्यायाधीश प्रस्तुत किए गए सबूतों पर फैसला करेगा कि क्या अपराध वास्तव में शत्रुता से प्रेरित था और</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यदि ऐसा था</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तो उसे औपचारिक रूप से दर्ज करने की आवश्यकता होगी। </w:t>
      </w:r>
    </w:p>
    <w:p w14:paraId="5D46C373"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इस औपचारिक रिकॉर्ड का अर्थ यह होगा कि</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भविष्य में उसी अपराधी से जुड़े किसी भी मामले में</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अदालतों को उनके पिछले शत्रुता-प्रेरित अपराध के बारे में पता हो। इससे प्रभाव इस बात पर पड़ सकता है कि क्या अपराधी को जमानत पर रिहा किया जाता है या उसे क्या सजा सुनाई जाती है। हम यह भी सिफारिश करते हैं कि अदालत के रिकॉर्ड को पुलिस और सुधार विभाग के साथ साझा किया जाए। इससे उन एजेंसियों को व्यवहार के पैटर्न की पहचान करने और शत्रुता से प्रेरित अपराध के जोखिम को कम करने के लिए उचित रूप से प्रतिक्रिया करने में मदद मिलेगी। 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यदि वह व्यक्ति फिर से अपराध करता है तो पुलिस उसे चेतावनी देने के बजाय उस पर फिर से मुकदमा चलाने का फैसला कर सकती है। सुधार विभाग अपराधी को उचित पुनर्वास सहायता प्रदान कर सकता है और किसी भी स्टाफ सदस्यों या अन्य कैदियों की रक्षा करने के लिए कदम उठा सकता है जिन्हें अपराधी द्वारा निशाना बनाया जा सकता है। </w:t>
      </w:r>
    </w:p>
    <w:p w14:paraId="7EC4FA8D"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अदालत का विशेष चिह्न राष्ट्रीय डेटा में सुधार करेगा</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जिससे घृणा अपराध के प्रति न्याय प्रणाली की प्रतिक्रिया का विश्लेषण किया जा सकेगा। इससे सरकार के निर्णय लेने और न्याय प्रणाली में जनता के विश्वास को समर्थन मिलेगा। हम सिफारिश करते हैं कि यह डेटा न्याय मंत्रालय (</w:t>
      </w:r>
      <w:r w:rsidRPr="003650B3">
        <w:rPr>
          <w:rFonts w:eastAsia="Aptos" w:cs="Nirmala UI"/>
          <w:color w:val="auto"/>
          <w:kern w:val="2"/>
          <w:szCs w:val="20"/>
          <w:lang w:val="hi-IN" w:eastAsia="en-US"/>
          <w14:ligatures w14:val="standardContextual"/>
        </w:rPr>
        <w:t xml:space="preserve">Ministry of Justice) </w:t>
      </w:r>
      <w:r w:rsidRPr="003650B3">
        <w:rPr>
          <w:rFonts w:eastAsia="Aptos" w:cs="Nirmala UI"/>
          <w:color w:val="auto"/>
          <w:kern w:val="2"/>
          <w:szCs w:val="20"/>
          <w:cs/>
          <w:lang w:val="hi-IN" w:eastAsia="en-US" w:bidi="hi-IN"/>
          <w14:ligatures w14:val="standardContextual"/>
        </w:rPr>
        <w:t>द्वारा प्रकाशित किया जाए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और पुलिस उस डेटा को प्रकाशित करे जो वह रिपोर्ट किए गए घृणा अपराधों पर एकत्र करते हैं।</w:t>
      </w:r>
    </w:p>
    <w:p w14:paraId="65CCE304" w14:textId="77777777" w:rsidR="003650B3" w:rsidRPr="003650B3" w:rsidRDefault="003650B3" w:rsidP="003650B3">
      <w:pPr>
        <w:keepNext/>
        <w:keepLines/>
        <w:spacing w:before="160" w:after="80" w:line="278" w:lineRule="auto"/>
        <w:outlineLvl w:val="2"/>
        <w:rPr>
          <w:rFonts w:ascii="Metropolis" w:eastAsia="Yu Gothic Light" w:hAnsi="Metropolis" w:cs="Nirmala UI"/>
          <w:i/>
          <w:iCs/>
          <w:color w:val="5CA0B9"/>
          <w:kern w:val="2"/>
          <w:szCs w:val="20"/>
          <w:lang w:val="hi-IN" w:eastAsia="en-US"/>
          <w14:ligatures w14:val="standardContextual"/>
        </w:rPr>
      </w:pPr>
      <w:r w:rsidRPr="003650B3">
        <w:rPr>
          <w:rFonts w:ascii="Metropolis" w:eastAsia="Yu Gothic Light" w:hAnsi="Metropolis" w:cs="Nirmala UI"/>
          <w:i/>
          <w:iCs/>
          <w:color w:val="5CA0B9"/>
          <w:kern w:val="2"/>
          <w:szCs w:val="20"/>
          <w:cs/>
          <w:lang w:val="hi-IN" w:eastAsia="en-US" w:bidi="hi-IN"/>
          <w14:ligatures w14:val="standardContextual"/>
        </w:rPr>
        <w:t>न्यायाधीशों से अपेक्षा की जाए कि वे सज़ा देने के निर्णयों में शत्रुता को स्पष्ट रूप से संबोधित करें</w:t>
      </w:r>
    </w:p>
    <w:p w14:paraId="002DEA99"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 सिफारिश करते हैं कि जब न्यायाधीश पाते हैं कि शत्रुता एक प्रेरक कारक थी तो उन्हें अपने सज़ा देने के फ़ैसलों में यह बताने की ज़रूरत होनी चाहिए।</w:t>
      </w:r>
      <w:r w:rsidRPr="003650B3">
        <w:rPr>
          <w:rFonts w:eastAsia="Aptos" w:cs="Nirmala UI"/>
          <w:color w:val="auto"/>
          <w:kern w:val="2"/>
          <w:szCs w:val="20"/>
          <w:lang w:val="hi-IN" w:eastAsia="en-US"/>
          <w14:ligatures w14:val="standardContextual"/>
        </w:rPr>
        <w:br/>
      </w:r>
      <w:r w:rsidRPr="003650B3">
        <w:rPr>
          <w:rFonts w:eastAsia="Aptos" w:cs="Nirmala UI"/>
          <w:color w:val="auto"/>
          <w:kern w:val="2"/>
          <w:szCs w:val="20"/>
          <w:lang w:val="hi-IN" w:eastAsia="en-US"/>
          <w14:ligatures w14:val="standardContextual"/>
        </w:rPr>
        <w:br/>
      </w:r>
      <w:r w:rsidRPr="003650B3">
        <w:rPr>
          <w:rFonts w:eastAsia="Aptos" w:cs="Nirmala UI"/>
          <w:color w:val="auto"/>
          <w:kern w:val="2"/>
          <w:szCs w:val="20"/>
          <w:cs/>
          <w:lang w:val="hi-IN" w:eastAsia="en-US" w:bidi="hi-IN"/>
          <w14:ligatures w14:val="standardContextual"/>
        </w:rPr>
        <w:t xml:space="preserve">इससे पीड़ितों और प्रभावित समुदायों को यह आश्वासन देने में मदद मिलेगी कि उन्हें हुए गए नुकसान को पहचान लिया गया </w:t>
      </w:r>
      <w:r w:rsidRPr="003650B3">
        <w:rPr>
          <w:rFonts w:eastAsia="Aptos" w:cs="Nirmala UI"/>
          <w:color w:val="auto"/>
          <w:kern w:val="2"/>
          <w:szCs w:val="20"/>
          <w:cs/>
          <w:lang w:val="hi-IN" w:eastAsia="en-US" w:bidi="hi-IN"/>
          <w14:ligatures w14:val="standardContextual"/>
        </w:rPr>
        <w:lastRenderedPageBreak/>
        <w:t>है। यह जनता को एक संदेश भी भेजेगा कि घृणा अपराध अस्वीकार्य है और न्याय प्रणाली में जनता के विश्वास का समर्थन करता है।</w:t>
      </w:r>
    </w:p>
    <w:p w14:paraId="7C8D9066" w14:textId="77777777" w:rsidR="003650B3" w:rsidRPr="003650B3" w:rsidRDefault="003650B3" w:rsidP="003650B3">
      <w:pPr>
        <w:keepNext/>
        <w:keepLines/>
        <w:spacing w:before="160" w:after="80" w:line="278" w:lineRule="auto"/>
        <w:outlineLvl w:val="2"/>
        <w:rPr>
          <w:rFonts w:ascii="Metropolis" w:eastAsia="Yu Gothic Light" w:hAnsi="Metropolis" w:cs="Nirmala UI"/>
          <w:i/>
          <w:iCs/>
          <w:color w:val="5CA0B9"/>
          <w:kern w:val="2"/>
          <w:szCs w:val="20"/>
          <w:lang w:val="hi-IN" w:eastAsia="en-US"/>
          <w14:ligatures w14:val="standardContextual"/>
        </w:rPr>
      </w:pPr>
      <w:r w:rsidRPr="003650B3">
        <w:rPr>
          <w:rFonts w:ascii="Metropolis" w:eastAsia="Yu Gothic Light" w:hAnsi="Metropolis" w:cs="Nirmala UI"/>
          <w:i/>
          <w:iCs/>
          <w:color w:val="5CA0B9"/>
          <w:kern w:val="2"/>
          <w:szCs w:val="20"/>
          <w:cs/>
          <w:lang w:val="hi-IN" w:eastAsia="en-US" w:bidi="hi-IN"/>
          <w14:ligatures w14:val="standardContextual"/>
        </w:rPr>
        <w:t xml:space="preserve">शत्रुता को बढ़ाने वाले कारक को स्पष्ट और मजबूत करें </w:t>
      </w:r>
    </w:p>
    <w:p w14:paraId="5DE98853"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 मौजूदा शत्रुता बढ़ाने वाले कारक के शब्दों में कुछ बदलावों की भी सिफारिश करते हैं ताकि इसके प्रभाव को अधिक स्पष्ट किया जा सके। </w:t>
      </w:r>
    </w:p>
    <w:p w14:paraId="631FB656"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 इस ज़रूरत को हटाने की सिफारिश करते हैं कि किसी अपराधी को यह विश्वास होना ज़रूरी है कि पीड़ित में कोई संरक्षित विशेषता मौजूद है। इससे यह सुनिश्चित होगा कि सज़ा बढ़ाने वाला कारक लागू हो सकता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उदाहरण के लिए</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जहां पीड़ित को लक्षित समूह की सदस्यता के कारण नहीं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बल्कि उस समूह से उसके संबंध के कारण निशाना बनाया गया हो (जैसे कि ट्रांसजेंडर देखभाल प्रदान करने वाला डॉक्टर)</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 जहाँ वह व्यक्ति केवल एक निर्दोष राहगीर न हो। फिर भी</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यह आवश्यक होगा कि अपराध ऐसे लोगों के समूह के प्रति शत्रुता से प्रेरित हो</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जिनमें कोई स्थायी साझा विशेषता मौजूद है। </w:t>
      </w:r>
    </w:p>
    <w:p w14:paraId="52A2E772"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 सज़ा बढ़ाने वाले कारक में संरक्षित विशेषताओं की सूची में </w:t>
      </w:r>
      <w:r w:rsidRPr="003650B3">
        <w:rPr>
          <w:rFonts w:eastAsia="Aptos" w:cs="Nirmala UI"/>
          <w:color w:val="auto"/>
          <w:kern w:val="2"/>
          <w:szCs w:val="20"/>
          <w:lang w:val="hi-IN" w:eastAsia="en-US"/>
          <w14:ligatures w14:val="standardContextual"/>
        </w:rPr>
        <w:t>'</w:t>
      </w:r>
      <w:r w:rsidRPr="003650B3">
        <w:rPr>
          <w:rFonts w:eastAsia="Aptos" w:cs="Nirmala UI"/>
          <w:color w:val="auto"/>
          <w:kern w:val="2"/>
          <w:szCs w:val="20"/>
          <w:cs/>
          <w:lang w:val="hi-IN" w:eastAsia="en-US" w:bidi="hi-IN"/>
          <w14:ligatures w14:val="standardContextual"/>
        </w:rPr>
        <w:t>लिंग</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को जोड़ने की भी सिफारिश करते हैं। इससे यह सुनिश्चित होगा कि कानून स्पष्ट है कि महिलाओं के प्रति शत्रुता से प्रेरित अपराध को घृणा अपराध के रूप में माना जाना चाहिए। </w:t>
      </w:r>
    </w:p>
    <w:p w14:paraId="4E95D0F6" w14:textId="77777777" w:rsidR="003650B3" w:rsidRPr="003650B3" w:rsidRDefault="003650B3" w:rsidP="003650B3">
      <w:pPr>
        <w:keepNext/>
        <w:keepLines/>
        <w:spacing w:before="160" w:after="80" w:line="278" w:lineRule="auto"/>
        <w:outlineLvl w:val="2"/>
        <w:rPr>
          <w:rFonts w:ascii="Metropolis" w:eastAsia="Yu Gothic Light" w:hAnsi="Metropolis" w:cs="Nirmala UI"/>
          <w:i/>
          <w:iCs/>
          <w:color w:val="5CA0B9"/>
          <w:kern w:val="2"/>
          <w:szCs w:val="20"/>
          <w:lang w:val="hi-IN" w:eastAsia="en-US"/>
          <w14:ligatures w14:val="standardContextual"/>
        </w:rPr>
      </w:pPr>
      <w:r w:rsidRPr="003650B3">
        <w:rPr>
          <w:rFonts w:ascii="Metropolis" w:eastAsia="Yu Gothic Light" w:hAnsi="Metropolis" w:cs="Nirmala UI"/>
          <w:i/>
          <w:iCs/>
          <w:color w:val="5CA0B9"/>
          <w:kern w:val="2"/>
          <w:szCs w:val="20"/>
          <w:cs/>
          <w:lang w:val="hi-IN" w:eastAsia="en-US" w:bidi="hi-IN"/>
          <w14:ligatures w14:val="standardContextual"/>
        </w:rPr>
        <w:t xml:space="preserve">मार्गदर्शन और प्रशिक्षण के माध्यम से कानून में परिवर्तन का समर्थन  </w:t>
      </w:r>
    </w:p>
    <w:p w14:paraId="647E5152"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 xml:space="preserve">हम पुलिस अधिकारियों और प्रॉसीक्यूटरों के लिए मार्गदर्शन और प्रशिक्षण की सिफारिश करते हैं ताकि यह सुनिश्चित किया जा सके कि हमारी समीक्षा के परिणामस्वरूप उन्हें कानून में किसी भी बदलाव के बारे में सूचित किया जाए। </w:t>
      </w:r>
      <w:r w:rsidRPr="003650B3">
        <w:rPr>
          <w:rFonts w:eastAsia="Aptos" w:cs="Nirmala UI"/>
          <w:color w:val="auto"/>
          <w:kern w:val="2"/>
          <w:szCs w:val="20"/>
          <w:lang w:val="hi-IN" w:eastAsia="en-US"/>
          <w14:ligatures w14:val="standardContextual"/>
        </w:rPr>
        <w:br/>
      </w:r>
      <w:r w:rsidRPr="003650B3">
        <w:rPr>
          <w:rFonts w:eastAsia="Aptos" w:cs="Nirmala UI"/>
          <w:color w:val="auto"/>
          <w:kern w:val="2"/>
          <w:szCs w:val="20"/>
          <w:lang w:val="hi-IN" w:eastAsia="en-US"/>
          <w14:ligatures w14:val="standardContextual"/>
        </w:rPr>
        <w:br/>
      </w:r>
      <w:r w:rsidRPr="003650B3">
        <w:rPr>
          <w:rFonts w:eastAsia="Aptos" w:cs="Nirmala UI"/>
          <w:color w:val="auto"/>
          <w:kern w:val="2"/>
          <w:szCs w:val="20"/>
          <w:cs/>
          <w:lang w:val="hi-IN" w:eastAsia="en-US" w:bidi="hi-IN"/>
          <w14:ligatures w14:val="standardContextual"/>
        </w:rPr>
        <w:t xml:space="preserve">कानून में किसी भी बदलाव पर न्यायाधीशों के लिए मार्गदर्शन और प्रशिक्षण विकसित करने पर भी विचार किया जाना चाहिए। </w:t>
      </w:r>
    </w:p>
    <w:p w14:paraId="5D029C77" w14:textId="77777777" w:rsidR="003650B3" w:rsidRPr="003650B3" w:rsidRDefault="003650B3" w:rsidP="003650B3">
      <w:pPr>
        <w:keepNext/>
        <w:keepLines/>
        <w:spacing w:before="160" w:after="80" w:line="278" w:lineRule="auto"/>
        <w:outlineLvl w:val="1"/>
        <w:rPr>
          <w:rFonts w:ascii="Metropolis" w:eastAsia="Yu Gothic Light" w:hAnsi="Metropolis" w:cs="Nirmala UI"/>
          <w:b/>
          <w:bCs/>
          <w:color w:val="5CA0B9"/>
          <w:kern w:val="2"/>
          <w:sz w:val="24"/>
          <w:lang w:val="hi-IN" w:eastAsia="en-US"/>
          <w14:ligatures w14:val="standardContextual"/>
        </w:rPr>
      </w:pPr>
      <w:r w:rsidRPr="003650B3">
        <w:rPr>
          <w:rFonts w:ascii="Metropolis" w:eastAsia="Yu Gothic Light" w:hAnsi="Metropolis" w:cs="Nirmala UI"/>
          <w:b/>
          <w:bCs/>
          <w:color w:val="5CA0B9"/>
          <w:kern w:val="2"/>
          <w:sz w:val="24"/>
          <w:cs/>
          <w:lang w:val="hi-IN" w:eastAsia="en-US" w:bidi="hi-IN"/>
          <w14:ligatures w14:val="standardContextual"/>
        </w:rPr>
        <w:t>आगे क्या होगा</w:t>
      </w:r>
    </w:p>
    <w:p w14:paraId="48396DBA"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 एक स्वतंत्र क्राउन इकाई हैं। हमारी भूमिका ऑटियरोआ न्यूजीलैंड के कानून की समीक्षा करने और सरकार को इसमें सुधार करने के लिए सिफारिशें करने की है। कानून आयोग (</w:t>
      </w:r>
      <w:r w:rsidRPr="003650B3">
        <w:rPr>
          <w:rFonts w:eastAsia="Aptos" w:cs="Nirmala UI"/>
          <w:color w:val="auto"/>
          <w:kern w:val="2"/>
          <w:szCs w:val="20"/>
          <w:lang w:val="hi-IN" w:eastAsia="en-US"/>
          <w14:ligatures w14:val="standardContextual"/>
        </w:rPr>
        <w:t xml:space="preserve">Law Commission) </w:t>
      </w:r>
      <w:r w:rsidRPr="003650B3">
        <w:rPr>
          <w:rFonts w:eastAsia="Aptos" w:cs="Nirmala UI"/>
          <w:color w:val="auto"/>
          <w:kern w:val="2"/>
          <w:szCs w:val="20"/>
          <w:cs/>
          <w:lang w:val="hi-IN" w:eastAsia="en-US" w:bidi="hi-IN"/>
          <w14:ligatures w14:val="standardContextual"/>
        </w:rPr>
        <w:t xml:space="preserve">के पास कानून में संशोधन करने या नीति बनाने की कोई शक्ति नहीं है।  </w:t>
      </w:r>
    </w:p>
    <w:p w14:paraId="5E335302" w14:textId="77777777" w:rsidR="003650B3" w:rsidRPr="003650B3" w:rsidRDefault="003650B3" w:rsidP="003650B3">
      <w:pPr>
        <w:spacing w:before="0" w:after="160"/>
        <w:rPr>
          <w:rFonts w:eastAsia="Aptos" w:cs="Nirmala UI"/>
          <w:color w:val="auto"/>
          <w:kern w:val="2"/>
          <w:szCs w:val="20"/>
          <w:lang w:val="hi-IN" w:eastAsia="en-US"/>
          <w14:ligatures w14:val="standardContextual"/>
        </w:rPr>
      </w:pPr>
      <w:r w:rsidRPr="003650B3">
        <w:rPr>
          <w:rFonts w:eastAsia="Aptos" w:cs="Nirmala UI"/>
          <w:color w:val="auto"/>
          <w:kern w:val="2"/>
          <w:szCs w:val="20"/>
          <w:cs/>
          <w:lang w:val="hi-IN" w:eastAsia="en-US" w:bidi="hi-IN"/>
          <w14:ligatures w14:val="standardContextual"/>
        </w:rPr>
        <w:t>हमारी सिफारिशें</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और उनके कारण</w:t>
      </w:r>
      <w:r w:rsidRPr="003650B3">
        <w:rPr>
          <w:rFonts w:eastAsia="Aptos" w:cs="Nirmala UI"/>
          <w:color w:val="auto"/>
          <w:kern w:val="2"/>
          <w:szCs w:val="20"/>
          <w:lang w:val="hi-IN" w:eastAsia="en-US"/>
          <w14:ligatures w14:val="standardContextual"/>
        </w:rPr>
        <w:t xml:space="preserve">, </w:t>
      </w:r>
      <w:r w:rsidRPr="003650B3">
        <w:rPr>
          <w:rFonts w:eastAsia="Aptos" w:cs="Nirmala UI"/>
          <w:color w:val="auto"/>
          <w:kern w:val="2"/>
          <w:szCs w:val="20"/>
          <w:cs/>
          <w:lang w:val="hi-IN" w:eastAsia="en-US" w:bidi="hi-IN"/>
          <w14:ligatures w14:val="standardContextual"/>
        </w:rPr>
        <w:t xml:space="preserve">सरकार को अंतिम रिपोर्ट में विस्तार से बताए गए हैं। सरकार हमारी सलाह पर विचार करेगी और निर्णय करेगी कि क्या हमारी सिफारिशों को लागू किया जाए। </w:t>
      </w:r>
    </w:p>
    <w:p w14:paraId="456853DF" w14:textId="3041EE1C" w:rsidR="008439AF" w:rsidRDefault="008439AF" w:rsidP="008439AF">
      <w:pPr>
        <w:rPr>
          <w:szCs w:val="20"/>
        </w:rPr>
      </w:pPr>
      <w:r w:rsidRPr="008439AF">
        <w:rPr>
          <w:szCs w:val="20"/>
        </w:rPr>
        <w:t xml:space="preserve"> </w:t>
      </w:r>
    </w:p>
    <w:p w14:paraId="5631BF75" w14:textId="77777777" w:rsidR="00E22C6B" w:rsidRDefault="00E22C6B" w:rsidP="008439AF">
      <w:pPr>
        <w:rPr>
          <w:szCs w:val="20"/>
        </w:rPr>
      </w:pPr>
    </w:p>
    <w:p w14:paraId="5F9F1431" w14:textId="77777777" w:rsidR="00E22C6B" w:rsidRDefault="00E22C6B" w:rsidP="008439AF">
      <w:pPr>
        <w:rPr>
          <w:szCs w:val="20"/>
        </w:rPr>
      </w:pPr>
    </w:p>
    <w:p w14:paraId="640413E2" w14:textId="77777777" w:rsidR="00E22C6B" w:rsidRDefault="00E22C6B" w:rsidP="008439AF">
      <w:pPr>
        <w:rPr>
          <w:szCs w:val="20"/>
        </w:rPr>
      </w:pPr>
    </w:p>
    <w:p w14:paraId="24C62499" w14:textId="77777777" w:rsidR="00E22C6B" w:rsidRDefault="00E22C6B" w:rsidP="008439AF">
      <w:pPr>
        <w:rPr>
          <w:szCs w:val="20"/>
        </w:rPr>
      </w:pPr>
    </w:p>
    <w:p w14:paraId="487C6A8C" w14:textId="77777777" w:rsidR="00E22C6B" w:rsidRDefault="00E22C6B" w:rsidP="008439AF">
      <w:pPr>
        <w:rPr>
          <w:szCs w:val="20"/>
        </w:rPr>
      </w:pPr>
    </w:p>
    <w:p w14:paraId="56875AF0" w14:textId="77777777" w:rsidR="00E22C6B" w:rsidRDefault="00E22C6B" w:rsidP="008439AF">
      <w:pPr>
        <w:rPr>
          <w:szCs w:val="20"/>
        </w:rPr>
      </w:pPr>
    </w:p>
    <w:p w14:paraId="41A69143" w14:textId="77777777" w:rsidR="00E22C6B" w:rsidRDefault="00E22C6B" w:rsidP="008439AF">
      <w:pPr>
        <w:rPr>
          <w:szCs w:val="20"/>
        </w:rPr>
      </w:pPr>
    </w:p>
    <w:p w14:paraId="0CC95B1C" w14:textId="77777777" w:rsidR="00E22C6B" w:rsidRDefault="00E22C6B" w:rsidP="008439AF">
      <w:pPr>
        <w:rPr>
          <w:szCs w:val="20"/>
        </w:rPr>
      </w:pPr>
    </w:p>
    <w:p w14:paraId="0A350E7B" w14:textId="77777777" w:rsidR="00E22C6B" w:rsidRDefault="00E22C6B" w:rsidP="008439AF">
      <w:pPr>
        <w:rPr>
          <w:szCs w:val="20"/>
        </w:rPr>
      </w:pPr>
    </w:p>
    <w:p w14:paraId="3407DE9B" w14:textId="77777777" w:rsidR="00E22C6B" w:rsidRDefault="00E22C6B" w:rsidP="008439AF">
      <w:pPr>
        <w:rPr>
          <w:szCs w:val="20"/>
        </w:rPr>
      </w:pPr>
    </w:p>
    <w:p w14:paraId="193F8343" w14:textId="77777777" w:rsidR="00E22C6B" w:rsidRDefault="00E22C6B" w:rsidP="008439AF">
      <w:pPr>
        <w:rPr>
          <w:szCs w:val="20"/>
        </w:rPr>
      </w:pPr>
    </w:p>
    <w:p w14:paraId="4628A690" w14:textId="77777777" w:rsidR="00E22C6B" w:rsidRDefault="00E22C6B" w:rsidP="008439AF">
      <w:pPr>
        <w:rPr>
          <w:szCs w:val="20"/>
        </w:rPr>
      </w:pPr>
    </w:p>
    <w:p w14:paraId="061EAD4F" w14:textId="77777777" w:rsidR="00E22C6B" w:rsidRDefault="00E22C6B" w:rsidP="008439AF">
      <w:pPr>
        <w:rPr>
          <w:szCs w:val="20"/>
        </w:rPr>
      </w:pPr>
    </w:p>
    <w:p w14:paraId="536D7A33" w14:textId="77777777" w:rsidR="00E22C6B" w:rsidRDefault="00E22C6B" w:rsidP="008439AF">
      <w:pPr>
        <w:rPr>
          <w:szCs w:val="20"/>
        </w:rPr>
      </w:pPr>
    </w:p>
    <w:p w14:paraId="584A00AB" w14:textId="77777777" w:rsidR="00E22C6B" w:rsidRDefault="00E22C6B" w:rsidP="008439AF">
      <w:pPr>
        <w:rPr>
          <w:szCs w:val="20"/>
        </w:rPr>
      </w:pPr>
    </w:p>
    <w:p w14:paraId="2699D1BC" w14:textId="77777777" w:rsidR="00E22C6B" w:rsidRDefault="00E22C6B" w:rsidP="008439AF">
      <w:pPr>
        <w:rPr>
          <w:szCs w:val="20"/>
        </w:rPr>
      </w:pPr>
    </w:p>
    <w:p w14:paraId="0BCDD84E" w14:textId="77777777" w:rsidR="00336502" w:rsidRDefault="00336502" w:rsidP="008439AF">
      <w:pPr>
        <w:rPr>
          <w:szCs w:val="20"/>
        </w:rPr>
      </w:pPr>
    </w:p>
    <w:p w14:paraId="759A1A33" w14:textId="77777777" w:rsidR="00336502" w:rsidRDefault="00336502" w:rsidP="008439AF">
      <w:pPr>
        <w:rPr>
          <w:szCs w:val="20"/>
        </w:rPr>
      </w:pPr>
    </w:p>
    <w:p w14:paraId="00DAF096" w14:textId="77777777" w:rsidR="00336502" w:rsidRDefault="00336502" w:rsidP="008439AF">
      <w:pPr>
        <w:rPr>
          <w:szCs w:val="20"/>
        </w:rPr>
      </w:pPr>
    </w:p>
    <w:p w14:paraId="5857AC48" w14:textId="77777777" w:rsidR="00E22C6B" w:rsidRDefault="00E22C6B" w:rsidP="008439AF">
      <w:pPr>
        <w:rPr>
          <w:szCs w:val="20"/>
        </w:rPr>
      </w:pPr>
    </w:p>
    <w:p w14:paraId="5F601039" w14:textId="77777777" w:rsidR="00E22C6B" w:rsidRDefault="00E22C6B" w:rsidP="008439AF">
      <w:pPr>
        <w:rPr>
          <w:szCs w:val="20"/>
        </w:rPr>
      </w:pPr>
    </w:p>
    <w:p w14:paraId="5D632BE0" w14:textId="77777777" w:rsidR="00E22C6B" w:rsidRDefault="00E22C6B" w:rsidP="008439AF">
      <w:pPr>
        <w:rPr>
          <w:szCs w:val="20"/>
        </w:rPr>
      </w:pPr>
    </w:p>
    <w:p w14:paraId="7E21E9A1" w14:textId="77777777" w:rsidR="00E22C6B" w:rsidRDefault="00E22C6B" w:rsidP="008439AF">
      <w:pPr>
        <w:rPr>
          <w:szCs w:val="20"/>
        </w:rPr>
      </w:pPr>
    </w:p>
    <w:p w14:paraId="0BF204F9" w14:textId="77777777" w:rsidR="00336502" w:rsidRDefault="00336502" w:rsidP="008439AF">
      <w:pPr>
        <w:rPr>
          <w:szCs w:val="20"/>
        </w:rPr>
      </w:pPr>
    </w:p>
    <w:p w14:paraId="72FA9B2A" w14:textId="77777777" w:rsidR="00336502" w:rsidRDefault="00336502" w:rsidP="008439AF">
      <w:pPr>
        <w:rPr>
          <w:szCs w:val="20"/>
        </w:rPr>
      </w:pPr>
    </w:p>
    <w:p w14:paraId="64EBD352" w14:textId="77777777" w:rsidR="00E22C6B" w:rsidRDefault="00E22C6B" w:rsidP="008439AF">
      <w:pPr>
        <w:rPr>
          <w:szCs w:val="20"/>
        </w:rPr>
      </w:pPr>
    </w:p>
    <w:p w14:paraId="74204BE1" w14:textId="77777777" w:rsidR="00E22C6B" w:rsidRDefault="00E22C6B" w:rsidP="008439AF">
      <w:pPr>
        <w:rPr>
          <w:szCs w:val="20"/>
        </w:rPr>
      </w:pPr>
    </w:p>
    <w:p w14:paraId="1DB30DBF" w14:textId="77777777" w:rsidR="00E22C6B" w:rsidRPr="008439AF" w:rsidRDefault="00E22C6B" w:rsidP="008439AF">
      <w:pPr>
        <w:rPr>
          <w:szCs w:val="20"/>
        </w:rPr>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4813D"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0E5B6AFC" w14:textId="1E7004B0" w:rsidR="003E44CE" w:rsidRPr="00330E85" w:rsidRDefault="003E44CE">
      <w:pPr>
        <w:pStyle w:val="ListParagraph"/>
        <w:numPr>
          <w:ilvl w:val="0"/>
          <w:numId w:val="19"/>
        </w:numPr>
      </w:pPr>
    </w:p>
    <w:p w14:paraId="6423FA38" w14:textId="0FE4422F" w:rsidR="003E44CE" w:rsidRPr="00330E85" w:rsidRDefault="003E44CE">
      <w:pPr>
        <w:pStyle w:val="ListParagraph"/>
        <w:numPr>
          <w:ilvl w:val="0"/>
          <w:numId w:val="19"/>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pPr>
        <w:pStyle w:val="ListParagraph"/>
        <w:numPr>
          <w:ilvl w:val="0"/>
          <w:numId w:val="19"/>
        </w:numPr>
        <w:spacing w:before="360"/>
        <w:ind w:right="3243"/>
        <w:rPr>
          <w:rFonts w:eastAsia="Times"/>
          <w:b/>
          <w:bCs/>
          <w:sz w:val="2"/>
          <w:szCs w:val="6"/>
        </w:rPr>
      </w:pPr>
    </w:p>
    <w:p w14:paraId="52CD1ED6" w14:textId="57D3CE48" w:rsidR="003E44CE" w:rsidRPr="00330E85" w:rsidRDefault="003E44CE">
      <w:pPr>
        <w:pStyle w:val="ListParagraph"/>
        <w:numPr>
          <w:ilvl w:val="0"/>
          <w:numId w:val="19"/>
        </w:numPr>
        <w:ind w:right="3243"/>
        <w:rPr>
          <w:rFonts w:eastAsia="Times"/>
          <w:sz w:val="18"/>
        </w:rPr>
      </w:pPr>
    </w:p>
    <w:p w14:paraId="025EA953" w14:textId="77777777" w:rsidR="00F65B0B" w:rsidRPr="00330E85" w:rsidRDefault="00F65B0B">
      <w:pPr>
        <w:pStyle w:val="ListParagraph"/>
        <w:numPr>
          <w:ilvl w:val="0"/>
          <w:numId w:val="19"/>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26FF0F"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36F2" w14:textId="77777777" w:rsidR="006024F7" w:rsidRDefault="006024F7">
      <w:r>
        <w:separator/>
      </w:r>
    </w:p>
    <w:p w14:paraId="7BE9B48E" w14:textId="77777777" w:rsidR="006024F7" w:rsidRDefault="006024F7"/>
    <w:p w14:paraId="4FC0B933" w14:textId="77777777" w:rsidR="006024F7" w:rsidRDefault="006024F7"/>
  </w:endnote>
  <w:endnote w:type="continuationSeparator" w:id="0">
    <w:p w14:paraId="6BE75AA5" w14:textId="77777777" w:rsidR="006024F7" w:rsidRDefault="006024F7">
      <w:r>
        <w:continuationSeparator/>
      </w:r>
    </w:p>
    <w:p w14:paraId="258D4EA0" w14:textId="77777777" w:rsidR="006024F7" w:rsidRDefault="006024F7"/>
    <w:p w14:paraId="390E0C25" w14:textId="77777777" w:rsidR="006024F7" w:rsidRDefault="006024F7"/>
  </w:endnote>
  <w:endnote w:type="continuationNotice" w:id="1">
    <w:p w14:paraId="47BF3A53" w14:textId="77777777" w:rsidR="006024F7" w:rsidRDefault="00602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F5D3" w14:textId="77777777" w:rsidR="006024F7" w:rsidRDefault="006024F7">
      <w:r>
        <w:separator/>
      </w:r>
    </w:p>
  </w:footnote>
  <w:footnote w:type="continuationSeparator" w:id="0">
    <w:p w14:paraId="2CD276AC" w14:textId="77777777" w:rsidR="006024F7" w:rsidRDefault="006024F7">
      <w:r>
        <w:separator/>
      </w:r>
    </w:p>
  </w:footnote>
  <w:footnote w:type="continuationNotice" w:id="1">
    <w:p w14:paraId="4F1E94C2" w14:textId="77777777" w:rsidR="006024F7" w:rsidRDefault="00602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2"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4"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5"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6"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7"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8"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9"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0"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1"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5"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6"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7"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0"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2"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4"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7"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8"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5"/>
  </w:num>
  <w:num w:numId="2" w16cid:durableId="1581016266">
    <w:abstractNumId w:val="24"/>
  </w:num>
  <w:num w:numId="3" w16cid:durableId="1153715142">
    <w:abstractNumId w:val="12"/>
  </w:num>
  <w:num w:numId="4" w16cid:durableId="618027738">
    <w:abstractNumId w:val="18"/>
  </w:num>
  <w:num w:numId="5" w16cid:durableId="62413040">
    <w:abstractNumId w:val="3"/>
  </w:num>
  <w:num w:numId="6" w16cid:durableId="852885801">
    <w:abstractNumId w:val="19"/>
  </w:num>
  <w:num w:numId="7" w16cid:durableId="1263146113">
    <w:abstractNumId w:val="20"/>
  </w:num>
  <w:num w:numId="8" w16cid:durableId="1361588018">
    <w:abstractNumId w:val="25"/>
  </w:num>
  <w:num w:numId="9" w16cid:durableId="5525205">
    <w:abstractNumId w:val="7"/>
  </w:num>
  <w:num w:numId="10" w16cid:durableId="346057969">
    <w:abstractNumId w:val="26"/>
  </w:num>
  <w:num w:numId="11" w16cid:durableId="1253734276">
    <w:abstractNumId w:val="11"/>
  </w:num>
  <w:num w:numId="12" w16cid:durableId="83039021">
    <w:abstractNumId w:val="9"/>
  </w:num>
  <w:num w:numId="13" w16cid:durableId="1069232379">
    <w:abstractNumId w:val="4"/>
  </w:num>
  <w:num w:numId="14" w16cid:durableId="2089839358">
    <w:abstractNumId w:val="22"/>
  </w:num>
  <w:num w:numId="15" w16cid:durableId="334116549">
    <w:abstractNumId w:val="13"/>
  </w:num>
  <w:num w:numId="16" w16cid:durableId="1595016399">
    <w:abstractNumId w:val="23"/>
  </w:num>
  <w:num w:numId="17" w16cid:durableId="2094470574">
    <w:abstractNumId w:val="17"/>
    <w:lvlOverride w:ilvl="0">
      <w:startOverride w:val="1"/>
    </w:lvlOverride>
  </w:num>
  <w:num w:numId="18" w16cid:durableId="1424380339">
    <w:abstractNumId w:val="16"/>
  </w:num>
  <w:num w:numId="19" w16cid:durableId="1904288101">
    <w:abstractNumId w:val="0"/>
  </w:num>
  <w:num w:numId="20" w16cid:durableId="2040353442">
    <w:abstractNumId w:val="14"/>
  </w:num>
  <w:num w:numId="21" w16cid:durableId="1312904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15"/>
  </w:num>
  <w:num w:numId="23" w16cid:durableId="2017999874">
    <w:abstractNumId w:val="28"/>
    <w:lvlOverride w:ilvl="0">
      <w:startOverride w:val="1"/>
    </w:lvlOverride>
  </w:num>
  <w:num w:numId="24" w16cid:durableId="191457145">
    <w:abstractNumId w:val="21"/>
  </w:num>
  <w:num w:numId="25" w16cid:durableId="89857556">
    <w:abstractNumId w:val="6"/>
  </w:num>
  <w:num w:numId="26" w16cid:durableId="553656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8"/>
  </w:num>
  <w:num w:numId="28" w16cid:durableId="2024429670">
    <w:abstractNumId w:val="27"/>
  </w:num>
  <w:num w:numId="29" w16cid:durableId="492264027">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88"/>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BB5"/>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C3"/>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02"/>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0B3"/>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B86"/>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12"/>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0"/>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3D"/>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4F7"/>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1FD6"/>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30"/>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2FBC"/>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7C"/>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27F82"/>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84"/>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C6B"/>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61"/>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38"/>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EF"/>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671FD6"/>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671FD6"/>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671FD6"/>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671FD6"/>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671FD6"/>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671FD6"/>
    <w:pPr>
      <w:keepNext/>
      <w:spacing w:before="200" w:after="200"/>
      <w:outlineLvl w:val="4"/>
    </w:pPr>
    <w:rPr>
      <w:rFonts w:ascii="Metropolis" w:hAnsi="Metropolis"/>
      <w:color w:val="5CA0B9"/>
    </w:rPr>
  </w:style>
  <w:style w:type="paragraph" w:styleId="Heading6">
    <w:name w:val="heading 6"/>
    <w:link w:val="Heading6Char"/>
    <w:uiPriority w:val="10"/>
    <w:qFormat/>
    <w:rsid w:val="00671FD6"/>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671FD6"/>
    <w:pPr>
      <w:spacing w:before="240" w:after="60"/>
      <w:outlineLvl w:val="6"/>
    </w:pPr>
  </w:style>
  <w:style w:type="paragraph" w:styleId="Heading8">
    <w:name w:val="heading 8"/>
    <w:basedOn w:val="Normal"/>
    <w:next w:val="Normal"/>
    <w:link w:val="Heading8Char"/>
    <w:uiPriority w:val="10"/>
    <w:semiHidden/>
    <w:rsid w:val="00671FD6"/>
    <w:pPr>
      <w:spacing w:before="240" w:after="60"/>
      <w:outlineLvl w:val="7"/>
    </w:pPr>
    <w:rPr>
      <w:i/>
      <w:iCs/>
    </w:rPr>
  </w:style>
  <w:style w:type="paragraph" w:styleId="Heading9">
    <w:name w:val="heading 9"/>
    <w:basedOn w:val="Normal"/>
    <w:next w:val="Normal"/>
    <w:link w:val="Heading9Char"/>
    <w:uiPriority w:val="10"/>
    <w:semiHidden/>
    <w:rsid w:val="00671FD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671F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1FD6"/>
  </w:style>
  <w:style w:type="paragraph" w:styleId="BalloonText">
    <w:name w:val="Balloon Text"/>
    <w:basedOn w:val="Normal"/>
    <w:link w:val="BalloonTextChar1"/>
    <w:uiPriority w:val="99"/>
    <w:rsid w:val="00671FD6"/>
    <w:rPr>
      <w:rFonts w:ascii="Tahoma" w:hAnsi="Tahoma" w:cs="Tahoma"/>
      <w:sz w:val="16"/>
      <w:szCs w:val="16"/>
    </w:rPr>
  </w:style>
  <w:style w:type="character" w:customStyle="1" w:styleId="BalloonTextChar">
    <w:name w:val="Balloon Text Char"/>
    <w:basedOn w:val="DefaultParagraphFont"/>
    <w:uiPriority w:val="99"/>
    <w:rsid w:val="00671FD6"/>
    <w:rPr>
      <w:rFonts w:ascii="Lucida Grande" w:hAnsi="Lucida Grande"/>
      <w:sz w:val="18"/>
      <w:szCs w:val="18"/>
    </w:rPr>
  </w:style>
  <w:style w:type="character" w:customStyle="1" w:styleId="BalloonTextChar1">
    <w:name w:val="Balloon Text Char1"/>
    <w:basedOn w:val="DefaultParagraphFont"/>
    <w:link w:val="BalloonText"/>
    <w:uiPriority w:val="99"/>
    <w:rsid w:val="00671FD6"/>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671FD6"/>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671FD6"/>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671FD6"/>
    <w:pPr>
      <w:spacing w:before="80" w:after="80"/>
      <w:ind w:left="849" w:hanging="283"/>
    </w:pPr>
  </w:style>
  <w:style w:type="paragraph" w:customStyle="1" w:styleId="InsideCoverTextspacebefore">
    <w:name w:val="Inside Cover Text space before"/>
    <w:basedOn w:val="InsideCoverText"/>
    <w:next w:val="InsideCoverText"/>
    <w:uiPriority w:val="22"/>
    <w:qFormat/>
    <w:rsid w:val="00671FD6"/>
    <w:pPr>
      <w:spacing w:before="280"/>
    </w:pPr>
  </w:style>
  <w:style w:type="character" w:styleId="CommentReference">
    <w:name w:val="annotation reference"/>
    <w:basedOn w:val="DefaultParagraphFont"/>
    <w:uiPriority w:val="99"/>
    <w:rsid w:val="00671FD6"/>
    <w:rPr>
      <w:sz w:val="16"/>
      <w:szCs w:val="16"/>
    </w:rPr>
  </w:style>
  <w:style w:type="paragraph" w:styleId="CommentText">
    <w:name w:val="annotation text"/>
    <w:basedOn w:val="Normal"/>
    <w:link w:val="CommentTextChar"/>
    <w:uiPriority w:val="99"/>
    <w:rsid w:val="00671FD6"/>
    <w:rPr>
      <w:szCs w:val="20"/>
    </w:rPr>
  </w:style>
  <w:style w:type="paragraph" w:customStyle="1" w:styleId="RecommendationText">
    <w:name w:val="Recommendation Text"/>
    <w:link w:val="RecommendationTextChar"/>
    <w:uiPriority w:val="11"/>
    <w:qFormat/>
    <w:rsid w:val="00671FD6"/>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671FD6"/>
    <w:pPr>
      <w:numPr>
        <w:ilvl w:val="2"/>
      </w:numPr>
    </w:pPr>
  </w:style>
  <w:style w:type="paragraph" w:styleId="Footer">
    <w:name w:val="footer"/>
    <w:basedOn w:val="Normal"/>
    <w:link w:val="FooterChar"/>
    <w:uiPriority w:val="58"/>
    <w:unhideWhenUsed/>
    <w:rsid w:val="00671FD6"/>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671FD6"/>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671FD6"/>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671FD6"/>
    <w:pPr>
      <w:tabs>
        <w:tab w:val="center" w:pos="4536"/>
        <w:tab w:val="right" w:pos="9072"/>
      </w:tabs>
    </w:pPr>
    <w:rPr>
      <w:sz w:val="13"/>
    </w:rPr>
  </w:style>
  <w:style w:type="paragraph" w:customStyle="1" w:styleId="ListRomanNumeral">
    <w:name w:val="List Roman Numeral"/>
    <w:uiPriority w:val="4"/>
    <w:qFormat/>
    <w:rsid w:val="00671FD6"/>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671FD6"/>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671FD6"/>
    <w:pPr>
      <w:spacing w:before="280"/>
    </w:pPr>
    <w:rPr>
      <w:color w:val="5CA0B9"/>
    </w:rPr>
  </w:style>
  <w:style w:type="paragraph" w:styleId="List4">
    <w:name w:val="List 4"/>
    <w:basedOn w:val="Normal"/>
    <w:uiPriority w:val="99"/>
    <w:semiHidden/>
    <w:rsid w:val="00671FD6"/>
    <w:pPr>
      <w:ind w:left="1132" w:hanging="283"/>
    </w:pPr>
  </w:style>
  <w:style w:type="paragraph" w:styleId="ListBullet">
    <w:name w:val="List Bullet"/>
    <w:link w:val="ListBulletChar"/>
    <w:uiPriority w:val="4"/>
    <w:qFormat/>
    <w:rsid w:val="00671FD6"/>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671FD6"/>
    <w:pPr>
      <w:numPr>
        <w:ilvl w:val="1"/>
      </w:numPr>
    </w:pPr>
  </w:style>
  <w:style w:type="paragraph" w:styleId="ListBullet3">
    <w:name w:val="List Bullet 3"/>
    <w:basedOn w:val="ListBullet2"/>
    <w:uiPriority w:val="4"/>
    <w:rsid w:val="00671FD6"/>
    <w:pPr>
      <w:numPr>
        <w:ilvl w:val="2"/>
      </w:numPr>
    </w:pPr>
  </w:style>
  <w:style w:type="paragraph" w:styleId="ListBullet4">
    <w:name w:val="List Bullet 4"/>
    <w:basedOn w:val="ListBullet3"/>
    <w:uiPriority w:val="4"/>
    <w:semiHidden/>
    <w:rsid w:val="00671FD6"/>
    <w:pPr>
      <w:numPr>
        <w:ilvl w:val="3"/>
      </w:numPr>
    </w:pPr>
  </w:style>
  <w:style w:type="paragraph" w:styleId="ListContinue">
    <w:name w:val="List Continue"/>
    <w:basedOn w:val="Normal"/>
    <w:uiPriority w:val="99"/>
    <w:rsid w:val="00671FD6"/>
    <w:pPr>
      <w:numPr>
        <w:ilvl w:val="1"/>
        <w:numId w:val="1"/>
      </w:numPr>
    </w:pPr>
  </w:style>
  <w:style w:type="paragraph" w:styleId="ListContinue2">
    <w:name w:val="List Continue 2"/>
    <w:basedOn w:val="Normal"/>
    <w:uiPriority w:val="99"/>
    <w:rsid w:val="00671FD6"/>
    <w:pPr>
      <w:ind w:left="566"/>
    </w:pPr>
  </w:style>
  <w:style w:type="paragraph" w:styleId="ListContinue3">
    <w:name w:val="List Continue 3"/>
    <w:basedOn w:val="Normal"/>
    <w:uiPriority w:val="99"/>
    <w:rsid w:val="00671FD6"/>
    <w:pPr>
      <w:ind w:left="849"/>
    </w:pPr>
  </w:style>
  <w:style w:type="paragraph" w:styleId="ListContinue4">
    <w:name w:val="List Continue 4"/>
    <w:basedOn w:val="Normal"/>
    <w:uiPriority w:val="99"/>
    <w:rsid w:val="00671FD6"/>
    <w:pPr>
      <w:ind w:left="1132"/>
    </w:pPr>
  </w:style>
  <w:style w:type="paragraph" w:styleId="ListContinue5">
    <w:name w:val="List Continue 5"/>
    <w:basedOn w:val="Normal"/>
    <w:uiPriority w:val="99"/>
    <w:semiHidden/>
    <w:rsid w:val="00671FD6"/>
    <w:pPr>
      <w:ind w:left="1415"/>
    </w:pPr>
  </w:style>
  <w:style w:type="paragraph" w:styleId="ListNumber2">
    <w:name w:val="List Number 2"/>
    <w:basedOn w:val="ListNumber"/>
    <w:uiPriority w:val="4"/>
    <w:semiHidden/>
    <w:rsid w:val="00671FD6"/>
    <w:pPr>
      <w:numPr>
        <w:ilvl w:val="1"/>
      </w:numPr>
    </w:pPr>
  </w:style>
  <w:style w:type="paragraph" w:styleId="ListNumber3">
    <w:name w:val="List Number 3"/>
    <w:basedOn w:val="ListNumber"/>
    <w:uiPriority w:val="4"/>
    <w:semiHidden/>
    <w:rsid w:val="00671FD6"/>
    <w:pPr>
      <w:numPr>
        <w:ilvl w:val="2"/>
      </w:numPr>
    </w:pPr>
  </w:style>
  <w:style w:type="paragraph" w:styleId="ListNumber4">
    <w:name w:val="List Number 4"/>
    <w:basedOn w:val="ListNumber3"/>
    <w:uiPriority w:val="4"/>
    <w:semiHidden/>
    <w:rsid w:val="00671FD6"/>
    <w:pPr>
      <w:numPr>
        <w:ilvl w:val="3"/>
      </w:numPr>
    </w:pPr>
  </w:style>
  <w:style w:type="paragraph" w:styleId="ListNumber5">
    <w:name w:val="List Number 5"/>
    <w:basedOn w:val="ListNumber3"/>
    <w:uiPriority w:val="4"/>
    <w:semiHidden/>
    <w:rsid w:val="00671FD6"/>
    <w:pPr>
      <w:numPr>
        <w:ilvl w:val="4"/>
      </w:numPr>
    </w:pPr>
  </w:style>
  <w:style w:type="paragraph" w:customStyle="1" w:styleId="RecommendationQuote">
    <w:name w:val="Recommendation Quote"/>
    <w:basedOn w:val="aRecommendationText"/>
    <w:uiPriority w:val="14"/>
    <w:qFormat/>
    <w:rsid w:val="00671FD6"/>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671FD6"/>
    <w:pPr>
      <w:numPr>
        <w:ilvl w:val="0"/>
        <w:numId w:val="27"/>
      </w:numPr>
    </w:pPr>
  </w:style>
  <w:style w:type="paragraph" w:customStyle="1" w:styleId="QuoteBullet">
    <w:name w:val="Quote Bullet"/>
    <w:basedOn w:val="Quote"/>
    <w:link w:val="QuoteBulletChar"/>
    <w:uiPriority w:val="7"/>
    <w:qFormat/>
    <w:rsid w:val="00671FD6"/>
    <w:pPr>
      <w:numPr>
        <w:numId w:val="6"/>
      </w:numPr>
    </w:pPr>
  </w:style>
  <w:style w:type="paragraph" w:customStyle="1" w:styleId="QuoteBullet2">
    <w:name w:val="Quote Bullet 2"/>
    <w:basedOn w:val="QuoteBullet"/>
    <w:uiPriority w:val="7"/>
    <w:rsid w:val="00671FD6"/>
    <w:pPr>
      <w:numPr>
        <w:ilvl w:val="1"/>
      </w:numPr>
    </w:pPr>
  </w:style>
  <w:style w:type="paragraph" w:customStyle="1" w:styleId="QuoteBullet3">
    <w:name w:val="Quote Bullet 3"/>
    <w:basedOn w:val="QuoteBullet"/>
    <w:uiPriority w:val="7"/>
    <w:rsid w:val="00671FD6"/>
    <w:pPr>
      <w:numPr>
        <w:ilvl w:val="2"/>
      </w:numPr>
    </w:pPr>
  </w:style>
  <w:style w:type="paragraph" w:customStyle="1" w:styleId="RecommendationBullet2">
    <w:name w:val="Recommendation Bullet 2"/>
    <w:basedOn w:val="RecommendationBullet"/>
    <w:uiPriority w:val="15"/>
    <w:qFormat/>
    <w:rsid w:val="00671FD6"/>
    <w:pPr>
      <w:numPr>
        <w:ilvl w:val="1"/>
      </w:numPr>
    </w:pPr>
  </w:style>
  <w:style w:type="paragraph" w:styleId="TOC1">
    <w:name w:val="toc 1"/>
    <w:basedOn w:val="Normal"/>
    <w:next w:val="Normal"/>
    <w:uiPriority w:val="39"/>
    <w:unhideWhenUsed/>
    <w:qFormat/>
    <w:rsid w:val="00671FD6"/>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671FD6"/>
    <w:pPr>
      <w:spacing w:after="0"/>
    </w:pPr>
  </w:style>
  <w:style w:type="paragraph" w:styleId="TOC3">
    <w:name w:val="toc 3"/>
    <w:basedOn w:val="Normal"/>
    <w:next w:val="Normal"/>
    <w:uiPriority w:val="39"/>
    <w:unhideWhenUsed/>
    <w:qFormat/>
    <w:rsid w:val="00671FD6"/>
    <w:pPr>
      <w:tabs>
        <w:tab w:val="right" w:leader="dot" w:pos="9072"/>
      </w:tabs>
      <w:ind w:left="284" w:right="340"/>
    </w:pPr>
    <w:rPr>
      <w:sz w:val="22"/>
    </w:rPr>
  </w:style>
  <w:style w:type="paragraph" w:styleId="NoSpacing">
    <w:name w:val="No Spacing"/>
    <w:uiPriority w:val="99"/>
    <w:rsid w:val="00671FD6"/>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671FD6"/>
    <w:pPr>
      <w:numPr>
        <w:ilvl w:val="2"/>
      </w:numPr>
    </w:pPr>
  </w:style>
  <w:style w:type="paragraph" w:customStyle="1" w:styleId="RecommendationText4">
    <w:name w:val="Recommendation Text 4"/>
    <w:basedOn w:val="RecommendationText3"/>
    <w:uiPriority w:val="13"/>
    <w:qFormat/>
    <w:rsid w:val="00671FD6"/>
    <w:pPr>
      <w:numPr>
        <w:ilvl w:val="3"/>
      </w:numPr>
    </w:pPr>
  </w:style>
  <w:style w:type="paragraph" w:customStyle="1" w:styleId="RecommendationText5">
    <w:name w:val="Recommendation Text 5"/>
    <w:basedOn w:val="RecommendationText4"/>
    <w:uiPriority w:val="13"/>
    <w:qFormat/>
    <w:rsid w:val="00671FD6"/>
    <w:pPr>
      <w:numPr>
        <w:ilvl w:val="4"/>
      </w:numPr>
    </w:pPr>
  </w:style>
  <w:style w:type="paragraph" w:customStyle="1" w:styleId="QuestionText">
    <w:name w:val="Question Text"/>
    <w:basedOn w:val="RxRecommendationText"/>
    <w:link w:val="QuestionTextChar"/>
    <w:uiPriority w:val="16"/>
    <w:qFormat/>
    <w:rsid w:val="00671FD6"/>
    <w:pPr>
      <w:numPr>
        <w:numId w:val="7"/>
      </w:numPr>
    </w:pPr>
    <w:rPr>
      <w:lang w:val="en-US" w:eastAsia="en-AU"/>
    </w:rPr>
  </w:style>
  <w:style w:type="paragraph" w:customStyle="1" w:styleId="CommentsText">
    <w:name w:val="Comments Text"/>
    <w:basedOn w:val="RxRecommendationText"/>
    <w:uiPriority w:val="17"/>
    <w:qFormat/>
    <w:rsid w:val="00671FD6"/>
    <w:pPr>
      <w:numPr>
        <w:numId w:val="8"/>
      </w:numPr>
      <w:ind w:left="709" w:hanging="425"/>
    </w:pPr>
    <w:rPr>
      <w:lang w:eastAsia="en-AU"/>
    </w:rPr>
  </w:style>
  <w:style w:type="paragraph" w:customStyle="1" w:styleId="ReferenceText">
    <w:name w:val="Reference Text"/>
    <w:uiPriority w:val="8"/>
    <w:qFormat/>
    <w:rsid w:val="00671FD6"/>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671FD6"/>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671FD6"/>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671FD6"/>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671FD6"/>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671FD6"/>
    <w:rPr>
      <w:rFonts w:ascii="Calibri" w:hAnsi="Calibri"/>
      <w:caps/>
      <w:color w:val="FFFFFF"/>
      <w:sz w:val="18"/>
    </w:rPr>
  </w:style>
  <w:style w:type="paragraph" w:customStyle="1" w:styleId="TableSubheadingGreen">
    <w:name w:val="Table Subheading Green"/>
    <w:basedOn w:val="Normal"/>
    <w:uiPriority w:val="8"/>
    <w:qFormat/>
    <w:rsid w:val="00671FD6"/>
    <w:rPr>
      <w:b/>
      <w:color w:val="5CA0B9"/>
    </w:rPr>
  </w:style>
  <w:style w:type="character" w:styleId="Hyperlink">
    <w:name w:val="Hyperlink"/>
    <w:basedOn w:val="DefaultParagraphFont"/>
    <w:uiPriority w:val="99"/>
    <w:unhideWhenUsed/>
    <w:rsid w:val="00671FD6"/>
    <w:rPr>
      <w:color w:val="005745" w:themeColor="text2"/>
      <w:u w:val="single"/>
    </w:rPr>
  </w:style>
  <w:style w:type="paragraph" w:styleId="BodyTextIndent3">
    <w:name w:val="Body Text Indent 3"/>
    <w:basedOn w:val="Normal"/>
    <w:link w:val="BodyTextIndent3Char"/>
    <w:uiPriority w:val="2"/>
    <w:semiHidden/>
    <w:rsid w:val="00671FD6"/>
    <w:pPr>
      <w:ind w:left="283"/>
    </w:pPr>
    <w:rPr>
      <w:sz w:val="16"/>
      <w:szCs w:val="16"/>
    </w:rPr>
  </w:style>
  <w:style w:type="paragraph" w:styleId="BodyTextIndent2">
    <w:name w:val="Body Text Indent 2"/>
    <w:basedOn w:val="BodyText2"/>
    <w:link w:val="BodyTextIndent2Char"/>
    <w:uiPriority w:val="1"/>
    <w:qFormat/>
    <w:rsid w:val="00671FD6"/>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671FD6"/>
    <w:pPr>
      <w:numPr>
        <w:numId w:val="2"/>
      </w:numPr>
    </w:pPr>
  </w:style>
  <w:style w:type="numbering" w:styleId="1ai">
    <w:name w:val="Outline List 1"/>
    <w:basedOn w:val="NoList"/>
    <w:semiHidden/>
    <w:rsid w:val="00671FD6"/>
    <w:pPr>
      <w:numPr>
        <w:numId w:val="3"/>
      </w:numPr>
    </w:pPr>
  </w:style>
  <w:style w:type="numbering" w:styleId="ArticleSection">
    <w:name w:val="Outline List 3"/>
    <w:basedOn w:val="NoList"/>
    <w:semiHidden/>
    <w:rsid w:val="00671FD6"/>
    <w:pPr>
      <w:numPr>
        <w:numId w:val="4"/>
      </w:numPr>
    </w:pPr>
  </w:style>
  <w:style w:type="paragraph" w:styleId="BlockText">
    <w:name w:val="Block Text"/>
    <w:basedOn w:val="Normal"/>
    <w:uiPriority w:val="99"/>
    <w:rsid w:val="00671FD6"/>
    <w:pPr>
      <w:ind w:left="1440" w:right="1440"/>
    </w:pPr>
  </w:style>
  <w:style w:type="paragraph" w:styleId="BodyText">
    <w:name w:val="Body Text"/>
    <w:link w:val="BodyTextChar"/>
    <w:qFormat/>
    <w:rsid w:val="00671FD6"/>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671FD6"/>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671FD6"/>
    <w:pPr>
      <w:ind w:firstLine="210"/>
    </w:pPr>
  </w:style>
  <w:style w:type="paragraph" w:styleId="BodyTextIndent">
    <w:name w:val="Body Text Indent"/>
    <w:link w:val="BodyTextIndentChar"/>
    <w:rsid w:val="00671FD6"/>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671FD6"/>
    <w:pPr>
      <w:ind w:firstLine="210"/>
    </w:pPr>
  </w:style>
  <w:style w:type="paragraph" w:styleId="Closing">
    <w:name w:val="Closing"/>
    <w:basedOn w:val="Normal"/>
    <w:link w:val="ClosingChar"/>
    <w:uiPriority w:val="99"/>
    <w:semiHidden/>
    <w:rsid w:val="00671FD6"/>
    <w:pPr>
      <w:ind w:left="4252"/>
    </w:pPr>
  </w:style>
  <w:style w:type="numbering" w:customStyle="1" w:styleId="Chapter1">
    <w:name w:val="Chapter1"/>
    <w:uiPriority w:val="99"/>
    <w:rsid w:val="00671FD6"/>
    <w:pPr>
      <w:numPr>
        <w:numId w:val="28"/>
      </w:numPr>
    </w:pPr>
  </w:style>
  <w:style w:type="paragraph" w:styleId="E-mailSignature">
    <w:name w:val="E-mail Signature"/>
    <w:basedOn w:val="Normal"/>
    <w:link w:val="E-mailSignatureChar"/>
    <w:uiPriority w:val="99"/>
    <w:semiHidden/>
    <w:rsid w:val="00671FD6"/>
  </w:style>
  <w:style w:type="character" w:styleId="Emphasis">
    <w:name w:val="Emphasis"/>
    <w:basedOn w:val="DefaultParagraphFont"/>
    <w:uiPriority w:val="5"/>
    <w:qFormat/>
    <w:rsid w:val="00671FD6"/>
    <w:rPr>
      <w:rFonts w:ascii="Calibri" w:hAnsi="Calibri"/>
      <w:i/>
      <w:iCs/>
      <w:sz w:val="20"/>
    </w:rPr>
  </w:style>
  <w:style w:type="paragraph" w:styleId="EnvelopeAddress">
    <w:name w:val="envelope address"/>
    <w:basedOn w:val="Normal"/>
    <w:uiPriority w:val="99"/>
    <w:semiHidden/>
    <w:rsid w:val="00671FD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671FD6"/>
    <w:rPr>
      <w:rFonts w:ascii="Arial" w:hAnsi="Arial" w:cs="Arial"/>
      <w:szCs w:val="20"/>
    </w:rPr>
  </w:style>
  <w:style w:type="character" w:styleId="FollowedHyperlink">
    <w:name w:val="FollowedHyperlink"/>
    <w:basedOn w:val="DefaultParagraphFont"/>
    <w:uiPriority w:val="59"/>
    <w:unhideWhenUsed/>
    <w:rsid w:val="00671FD6"/>
    <w:rPr>
      <w:color w:val="008065" w:themeColor="text2" w:themeTint="E6"/>
      <w:u w:val="single"/>
    </w:rPr>
  </w:style>
  <w:style w:type="character" w:styleId="HTMLAcronym">
    <w:name w:val="HTML Acronym"/>
    <w:basedOn w:val="DefaultParagraphFont"/>
    <w:uiPriority w:val="99"/>
    <w:semiHidden/>
    <w:rsid w:val="00671FD6"/>
  </w:style>
  <w:style w:type="paragraph" w:styleId="HTMLAddress">
    <w:name w:val="HTML Address"/>
    <w:basedOn w:val="Normal"/>
    <w:link w:val="HTMLAddressChar"/>
    <w:uiPriority w:val="99"/>
    <w:semiHidden/>
    <w:rsid w:val="00671FD6"/>
    <w:rPr>
      <w:i/>
      <w:iCs/>
    </w:rPr>
  </w:style>
  <w:style w:type="character" w:styleId="HTMLCite">
    <w:name w:val="HTML Cite"/>
    <w:basedOn w:val="DefaultParagraphFont"/>
    <w:uiPriority w:val="99"/>
    <w:semiHidden/>
    <w:rsid w:val="00671FD6"/>
    <w:rPr>
      <w:i/>
      <w:iCs/>
    </w:rPr>
  </w:style>
  <w:style w:type="character" w:styleId="HTMLCode">
    <w:name w:val="HTML Code"/>
    <w:basedOn w:val="DefaultParagraphFont"/>
    <w:uiPriority w:val="99"/>
    <w:semiHidden/>
    <w:rsid w:val="00671FD6"/>
    <w:rPr>
      <w:rFonts w:ascii="Courier New" w:hAnsi="Courier New" w:cs="Courier New"/>
      <w:sz w:val="20"/>
      <w:szCs w:val="20"/>
    </w:rPr>
  </w:style>
  <w:style w:type="character" w:styleId="HTMLDefinition">
    <w:name w:val="HTML Definition"/>
    <w:basedOn w:val="DefaultParagraphFont"/>
    <w:uiPriority w:val="99"/>
    <w:semiHidden/>
    <w:rsid w:val="00671FD6"/>
    <w:rPr>
      <w:i/>
      <w:iCs/>
    </w:rPr>
  </w:style>
  <w:style w:type="character" w:styleId="HTMLKeyboard">
    <w:name w:val="HTML Keyboard"/>
    <w:basedOn w:val="DefaultParagraphFont"/>
    <w:uiPriority w:val="99"/>
    <w:semiHidden/>
    <w:rsid w:val="00671FD6"/>
    <w:rPr>
      <w:rFonts w:ascii="Courier New" w:hAnsi="Courier New" w:cs="Courier New"/>
      <w:sz w:val="20"/>
      <w:szCs w:val="20"/>
    </w:rPr>
  </w:style>
  <w:style w:type="paragraph" w:styleId="HTMLPreformatted">
    <w:name w:val="HTML Preformatted"/>
    <w:basedOn w:val="Normal"/>
    <w:link w:val="HTMLPreformattedChar"/>
    <w:uiPriority w:val="99"/>
    <w:semiHidden/>
    <w:rsid w:val="00671FD6"/>
    <w:rPr>
      <w:rFonts w:ascii="Courier New" w:hAnsi="Courier New" w:cs="Courier New"/>
      <w:szCs w:val="20"/>
    </w:rPr>
  </w:style>
  <w:style w:type="character" w:styleId="HTMLSample">
    <w:name w:val="HTML Sample"/>
    <w:basedOn w:val="DefaultParagraphFont"/>
    <w:uiPriority w:val="99"/>
    <w:semiHidden/>
    <w:rsid w:val="00671FD6"/>
    <w:rPr>
      <w:rFonts w:ascii="Courier New" w:hAnsi="Courier New" w:cs="Courier New"/>
    </w:rPr>
  </w:style>
  <w:style w:type="character" w:styleId="HTMLTypewriter">
    <w:name w:val="HTML Typewriter"/>
    <w:basedOn w:val="DefaultParagraphFont"/>
    <w:uiPriority w:val="99"/>
    <w:semiHidden/>
    <w:rsid w:val="00671FD6"/>
    <w:rPr>
      <w:rFonts w:ascii="Courier New" w:hAnsi="Courier New" w:cs="Courier New"/>
      <w:sz w:val="20"/>
      <w:szCs w:val="20"/>
    </w:rPr>
  </w:style>
  <w:style w:type="character" w:styleId="HTMLVariable">
    <w:name w:val="HTML Variable"/>
    <w:basedOn w:val="DefaultParagraphFont"/>
    <w:uiPriority w:val="99"/>
    <w:semiHidden/>
    <w:rsid w:val="00671FD6"/>
    <w:rPr>
      <w:i/>
      <w:iCs/>
    </w:rPr>
  </w:style>
  <w:style w:type="character" w:styleId="LineNumber">
    <w:name w:val="line number"/>
    <w:basedOn w:val="DefaultParagraphFont"/>
    <w:uiPriority w:val="99"/>
    <w:semiHidden/>
    <w:rsid w:val="00671FD6"/>
  </w:style>
  <w:style w:type="paragraph" w:styleId="List">
    <w:name w:val="List"/>
    <w:basedOn w:val="Normal"/>
    <w:uiPriority w:val="99"/>
    <w:rsid w:val="00671FD6"/>
    <w:pPr>
      <w:ind w:left="283" w:hanging="283"/>
    </w:pPr>
  </w:style>
  <w:style w:type="paragraph" w:styleId="List2">
    <w:name w:val="List 2"/>
    <w:basedOn w:val="Normal"/>
    <w:uiPriority w:val="99"/>
    <w:semiHidden/>
    <w:rsid w:val="00671FD6"/>
    <w:pPr>
      <w:ind w:left="566" w:hanging="283"/>
    </w:pPr>
  </w:style>
  <w:style w:type="paragraph" w:styleId="List5">
    <w:name w:val="List 5"/>
    <w:basedOn w:val="Normal"/>
    <w:uiPriority w:val="99"/>
    <w:semiHidden/>
    <w:rsid w:val="00671FD6"/>
    <w:pPr>
      <w:ind w:left="1415" w:hanging="283"/>
    </w:pPr>
  </w:style>
  <w:style w:type="paragraph" w:styleId="ListBullet5">
    <w:name w:val="List Bullet 5"/>
    <w:basedOn w:val="ListBullet3"/>
    <w:uiPriority w:val="4"/>
    <w:semiHidden/>
    <w:rsid w:val="00671FD6"/>
    <w:pPr>
      <w:numPr>
        <w:ilvl w:val="4"/>
      </w:numPr>
    </w:pPr>
  </w:style>
  <w:style w:type="paragraph" w:styleId="ListNumber">
    <w:name w:val="List Number"/>
    <w:uiPriority w:val="4"/>
    <w:qFormat/>
    <w:rsid w:val="00671FD6"/>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671FD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671FD6"/>
  </w:style>
  <w:style w:type="paragraph" w:styleId="NormalIndent">
    <w:name w:val="Normal Indent"/>
    <w:basedOn w:val="Normal"/>
    <w:uiPriority w:val="8"/>
    <w:rsid w:val="00671FD6"/>
    <w:pPr>
      <w:ind w:left="720"/>
    </w:pPr>
  </w:style>
  <w:style w:type="paragraph" w:styleId="NoteHeading">
    <w:name w:val="Note Heading"/>
    <w:basedOn w:val="Normal"/>
    <w:next w:val="Normal"/>
    <w:link w:val="NoteHeadingChar"/>
    <w:uiPriority w:val="99"/>
    <w:semiHidden/>
    <w:rsid w:val="00671FD6"/>
  </w:style>
  <w:style w:type="character" w:styleId="PageNumber">
    <w:name w:val="page number"/>
    <w:uiPriority w:val="99"/>
    <w:rsid w:val="00671FD6"/>
    <w:rPr>
      <w:rFonts w:ascii="Metropolis Light" w:hAnsi="Metropolis Light"/>
      <w:color w:val="005745" w:themeColor="text2"/>
      <w:sz w:val="13"/>
    </w:rPr>
  </w:style>
  <w:style w:type="paragraph" w:styleId="PlainText">
    <w:name w:val="Plain Text"/>
    <w:basedOn w:val="Normal"/>
    <w:link w:val="PlainTextChar"/>
    <w:uiPriority w:val="99"/>
    <w:semiHidden/>
    <w:rsid w:val="00671FD6"/>
    <w:rPr>
      <w:rFonts w:ascii="Courier New" w:hAnsi="Courier New" w:cs="Courier New"/>
      <w:szCs w:val="20"/>
    </w:rPr>
  </w:style>
  <w:style w:type="paragraph" w:styleId="Salutation">
    <w:name w:val="Salutation"/>
    <w:basedOn w:val="Normal"/>
    <w:next w:val="Normal"/>
    <w:link w:val="SalutationChar"/>
    <w:uiPriority w:val="99"/>
    <w:semiHidden/>
    <w:rsid w:val="00671FD6"/>
  </w:style>
  <w:style w:type="paragraph" w:styleId="Signature">
    <w:name w:val="Signature"/>
    <w:basedOn w:val="Normal"/>
    <w:link w:val="SignatureChar"/>
    <w:uiPriority w:val="99"/>
    <w:semiHidden/>
    <w:rsid w:val="00671FD6"/>
    <w:pPr>
      <w:ind w:left="4252"/>
    </w:pPr>
  </w:style>
  <w:style w:type="character" w:styleId="Strong">
    <w:name w:val="Strong"/>
    <w:basedOn w:val="DefaultParagraphFont"/>
    <w:uiPriority w:val="5"/>
    <w:qFormat/>
    <w:rsid w:val="00671FD6"/>
    <w:rPr>
      <w:rFonts w:ascii="Metropolis Light" w:hAnsi="Metropolis Light"/>
      <w:b/>
      <w:bCs/>
      <w:sz w:val="20"/>
    </w:rPr>
  </w:style>
  <w:style w:type="paragraph" w:styleId="Subtitle">
    <w:name w:val="Subtitle"/>
    <w:basedOn w:val="Title"/>
    <w:link w:val="SubtitleChar"/>
    <w:uiPriority w:val="21"/>
    <w:qFormat/>
    <w:rsid w:val="00671FD6"/>
    <w:pPr>
      <w:pBdr>
        <w:top w:val="single" w:sz="4" w:space="12" w:color="005745" w:themeColor="text2"/>
      </w:pBdr>
    </w:pPr>
    <w:rPr>
      <w:sz w:val="48"/>
    </w:rPr>
  </w:style>
  <w:style w:type="table" w:styleId="Table3Deffects1">
    <w:name w:val="Table 3D effects 1"/>
    <w:basedOn w:val="TableNormal"/>
    <w:semiHidden/>
    <w:rsid w:val="00671FD6"/>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1FD6"/>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1FD6"/>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1FD6"/>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1FD6"/>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1FD6"/>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1FD6"/>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1FD6"/>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1FD6"/>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1FD6"/>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1FD6"/>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1FD6"/>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1FD6"/>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1FD6"/>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1FD6"/>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1FD6"/>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1FD6"/>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1FD6"/>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71FD6"/>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1FD6"/>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1FD6"/>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1FD6"/>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1FD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1FD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1FD6"/>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1FD6"/>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1FD6"/>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1FD6"/>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1FD6"/>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1FD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1FD6"/>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1FD6"/>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1FD6"/>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1FD6"/>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1FD6"/>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1FD6"/>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1FD6"/>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1FD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1FD6"/>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1FD6"/>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1FD6"/>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1FD6"/>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1FD6"/>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1FD6"/>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671FD6"/>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671FD6"/>
    <w:rPr>
      <w:rFonts w:ascii="Metropolis Light" w:hAnsi="Metropolis Light"/>
      <w:color w:val="0D0D0D" w:themeColor="text1" w:themeTint="F2"/>
      <w:lang w:eastAsia="en-AU"/>
    </w:rPr>
  </w:style>
  <w:style w:type="paragraph" w:customStyle="1" w:styleId="InsideCoverText">
    <w:name w:val="Inside Cover Text"/>
    <w:uiPriority w:val="22"/>
    <w:qFormat/>
    <w:rsid w:val="00671FD6"/>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671FD6"/>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671FD6"/>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671FD6"/>
    <w:pPr>
      <w:numPr>
        <w:ilvl w:val="1"/>
      </w:numPr>
    </w:pPr>
  </w:style>
  <w:style w:type="paragraph" w:customStyle="1" w:styleId="QuoteIndent2">
    <w:name w:val="Quote Indent 2"/>
    <w:basedOn w:val="QuoteIndent1"/>
    <w:uiPriority w:val="6"/>
    <w:qFormat/>
    <w:rsid w:val="00671FD6"/>
    <w:pPr>
      <w:numPr>
        <w:ilvl w:val="2"/>
      </w:numPr>
    </w:pPr>
  </w:style>
  <w:style w:type="paragraph" w:customStyle="1" w:styleId="FootnoteBullet">
    <w:name w:val="Footnote Bullet"/>
    <w:basedOn w:val="FootnoteText"/>
    <w:uiPriority w:val="34"/>
    <w:qFormat/>
    <w:rsid w:val="00671FD6"/>
    <w:pPr>
      <w:numPr>
        <w:numId w:val="9"/>
      </w:numPr>
    </w:pPr>
    <w:rPr>
      <w:color w:val="005745"/>
      <w:szCs w:val="17"/>
    </w:rPr>
  </w:style>
  <w:style w:type="paragraph" w:customStyle="1" w:styleId="FootnoteQuote">
    <w:name w:val="Footnote Quote"/>
    <w:basedOn w:val="FootnoteText"/>
    <w:uiPriority w:val="34"/>
    <w:qFormat/>
    <w:rsid w:val="00671FD6"/>
    <w:pPr>
      <w:ind w:left="851" w:firstLine="0"/>
    </w:pPr>
    <w:rPr>
      <w:rFonts w:asciiTheme="majorHAnsi" w:hAnsiTheme="majorHAnsi"/>
      <w:sz w:val="13"/>
    </w:rPr>
  </w:style>
  <w:style w:type="paragraph" w:customStyle="1" w:styleId="FootnoteNumbered">
    <w:name w:val="Footnote Numbered"/>
    <w:basedOn w:val="FootnoteText"/>
    <w:uiPriority w:val="34"/>
    <w:qFormat/>
    <w:rsid w:val="00671FD6"/>
    <w:pPr>
      <w:numPr>
        <w:numId w:val="13"/>
      </w:numPr>
    </w:pPr>
  </w:style>
  <w:style w:type="paragraph" w:customStyle="1" w:styleId="FootnoteNumbered2">
    <w:name w:val="Footnote Numbered 2"/>
    <w:basedOn w:val="FootnoteNumbered"/>
    <w:uiPriority w:val="34"/>
    <w:qFormat/>
    <w:rsid w:val="00671FD6"/>
    <w:pPr>
      <w:numPr>
        <w:ilvl w:val="1"/>
      </w:numPr>
    </w:pPr>
  </w:style>
  <w:style w:type="paragraph" w:customStyle="1" w:styleId="FootnoteNumbered3">
    <w:name w:val="Footnote Numbered 3"/>
    <w:basedOn w:val="FootnoteNumbered"/>
    <w:uiPriority w:val="34"/>
    <w:qFormat/>
    <w:rsid w:val="00671FD6"/>
    <w:pPr>
      <w:numPr>
        <w:ilvl w:val="2"/>
      </w:numPr>
      <w:ind w:left="1418"/>
    </w:pPr>
  </w:style>
  <w:style w:type="paragraph" w:customStyle="1" w:styleId="Summarybodytext">
    <w:name w:val="Summary bodytext"/>
    <w:basedOn w:val="BodyText"/>
    <w:uiPriority w:val="8"/>
    <w:qFormat/>
    <w:rsid w:val="00671FD6"/>
    <w:pPr>
      <w:numPr>
        <w:numId w:val="12"/>
      </w:numPr>
      <w:ind w:left="709" w:hanging="709"/>
    </w:pPr>
  </w:style>
  <w:style w:type="paragraph" w:customStyle="1" w:styleId="Recommendationheading">
    <w:name w:val="Recommendation heading"/>
    <w:next w:val="RxRecommendationText"/>
    <w:uiPriority w:val="8"/>
    <w:qFormat/>
    <w:rsid w:val="00671FD6"/>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671FD6"/>
    <w:rPr>
      <w:rFonts w:ascii="Calibri" w:hAnsi="Calibri"/>
      <w:spacing w:val="54"/>
    </w:rPr>
  </w:style>
  <w:style w:type="paragraph" w:customStyle="1" w:styleId="CoverTitle">
    <w:name w:val="Cover Title"/>
    <w:basedOn w:val="Title"/>
    <w:uiPriority w:val="8"/>
    <w:qFormat/>
    <w:rsid w:val="00671FD6"/>
    <w:rPr>
      <w:rFonts w:ascii="Metropolis" w:hAnsi="Metropolis"/>
    </w:rPr>
  </w:style>
  <w:style w:type="paragraph" w:customStyle="1" w:styleId="CoverSubtitle">
    <w:name w:val="Cover Subtitle"/>
    <w:basedOn w:val="Subtitle"/>
    <w:uiPriority w:val="8"/>
    <w:qFormat/>
    <w:rsid w:val="00671FD6"/>
    <w:rPr>
      <w:rFonts w:ascii="Metropolis" w:hAnsi="Metropolis"/>
    </w:rPr>
  </w:style>
  <w:style w:type="paragraph" w:customStyle="1" w:styleId="CoverDate">
    <w:name w:val="Cover Date"/>
    <w:basedOn w:val="Normal"/>
    <w:uiPriority w:val="8"/>
    <w:qFormat/>
    <w:rsid w:val="00671FD6"/>
    <w:pPr>
      <w:spacing w:before="57" w:after="57"/>
      <w:jc w:val="right"/>
    </w:pPr>
    <w:rPr>
      <w:color w:val="5CA0B9"/>
    </w:rPr>
  </w:style>
  <w:style w:type="table" w:customStyle="1" w:styleId="LCTableFinancial">
    <w:name w:val="LC Table Financial"/>
    <w:basedOn w:val="TableNormal"/>
    <w:uiPriority w:val="99"/>
    <w:rsid w:val="00671FD6"/>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671FD6"/>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671FD6"/>
    <w:pPr>
      <w:numPr>
        <w:ilvl w:val="2"/>
      </w:numPr>
      <w:spacing w:after="120"/>
    </w:pPr>
  </w:style>
  <w:style w:type="paragraph" w:customStyle="1" w:styleId="BodyTextalphalist">
    <w:name w:val="Body Text (alpha list)"/>
    <w:basedOn w:val="BodyText"/>
    <w:uiPriority w:val="1"/>
    <w:qFormat/>
    <w:rsid w:val="00671FD6"/>
    <w:pPr>
      <w:numPr>
        <w:ilvl w:val="3"/>
      </w:numPr>
    </w:pPr>
  </w:style>
  <w:style w:type="paragraph" w:customStyle="1" w:styleId="QuoteIndent0">
    <w:name w:val="Quote Indent 0"/>
    <w:basedOn w:val="Quote"/>
    <w:uiPriority w:val="6"/>
    <w:qFormat/>
    <w:rsid w:val="00671FD6"/>
    <w:pPr>
      <w:ind w:hanging="284"/>
    </w:pPr>
  </w:style>
  <w:style w:type="paragraph" w:customStyle="1" w:styleId="TableHeading">
    <w:name w:val="Table Heading"/>
    <w:basedOn w:val="Normal"/>
    <w:uiPriority w:val="8"/>
    <w:qFormat/>
    <w:rsid w:val="00671FD6"/>
    <w:pPr>
      <w:spacing w:before="60"/>
    </w:pPr>
    <w:rPr>
      <w:caps/>
      <w:color w:val="FFFFFF"/>
      <w:sz w:val="18"/>
    </w:rPr>
  </w:style>
  <w:style w:type="paragraph" w:customStyle="1" w:styleId="LegislationIndent0">
    <w:name w:val="Legislation Indent 0"/>
    <w:basedOn w:val="LegislationBodytext"/>
    <w:uiPriority w:val="8"/>
    <w:qFormat/>
    <w:rsid w:val="00671FD6"/>
    <w:pPr>
      <w:ind w:left="1276" w:hanging="567"/>
    </w:pPr>
  </w:style>
  <w:style w:type="paragraph" w:customStyle="1" w:styleId="LegislationSubheading1">
    <w:name w:val="Legislation Subheading 1"/>
    <w:basedOn w:val="BodyText"/>
    <w:uiPriority w:val="8"/>
    <w:qFormat/>
    <w:rsid w:val="00671FD6"/>
    <w:pPr>
      <w:ind w:hanging="596"/>
    </w:pPr>
    <w:rPr>
      <w:b/>
    </w:rPr>
  </w:style>
  <w:style w:type="paragraph" w:customStyle="1" w:styleId="LegislationNumberedSubheading">
    <w:name w:val="Legislation Numbered Subheading"/>
    <w:basedOn w:val="LegislationSubheading1"/>
    <w:uiPriority w:val="8"/>
    <w:qFormat/>
    <w:rsid w:val="00671FD6"/>
    <w:pPr>
      <w:ind w:hanging="709"/>
    </w:pPr>
  </w:style>
  <w:style w:type="paragraph" w:customStyle="1" w:styleId="LegislationBodytext">
    <w:name w:val="Legislation Bodytext"/>
    <w:basedOn w:val="Normal"/>
    <w:uiPriority w:val="8"/>
    <w:qFormat/>
    <w:rsid w:val="00671FD6"/>
    <w:pPr>
      <w:ind w:left="567"/>
    </w:pPr>
  </w:style>
  <w:style w:type="paragraph" w:customStyle="1" w:styleId="LegislationIndent1">
    <w:name w:val="Legislation Indent 1"/>
    <w:basedOn w:val="LegislationIndent0"/>
    <w:uiPriority w:val="8"/>
    <w:qFormat/>
    <w:rsid w:val="00671FD6"/>
    <w:pPr>
      <w:ind w:left="1843"/>
    </w:pPr>
  </w:style>
  <w:style w:type="paragraph" w:customStyle="1" w:styleId="LegislationSubheading2">
    <w:name w:val="Legislation Subheading 2"/>
    <w:basedOn w:val="LegislationSubheading1"/>
    <w:uiPriority w:val="8"/>
    <w:qFormat/>
    <w:rsid w:val="00671FD6"/>
    <w:pPr>
      <w:jc w:val="center"/>
    </w:pPr>
    <w:rPr>
      <w:b w:val="0"/>
      <w:i/>
    </w:rPr>
  </w:style>
  <w:style w:type="paragraph" w:customStyle="1" w:styleId="LegislationIndent2">
    <w:name w:val="Legislation Indent 2"/>
    <w:basedOn w:val="LegislationIndent1"/>
    <w:uiPriority w:val="8"/>
    <w:qFormat/>
    <w:rsid w:val="00671FD6"/>
    <w:pPr>
      <w:ind w:left="2268" w:hanging="425"/>
    </w:pPr>
  </w:style>
  <w:style w:type="paragraph" w:customStyle="1" w:styleId="G1GuidelinesText">
    <w:name w:val="G1 Guidelines Text"/>
    <w:basedOn w:val="RxRecommendationText"/>
    <w:uiPriority w:val="8"/>
    <w:qFormat/>
    <w:rsid w:val="00671FD6"/>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671FD6"/>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671FD6"/>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671FD6"/>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671FD6"/>
    <w:rPr>
      <w:rFonts w:ascii="Metropolis" w:hAnsi="Metropolis"/>
      <w:b/>
      <w:i/>
      <w:color w:val="5CA0B9"/>
      <w:szCs w:val="24"/>
      <w:lang w:eastAsia="en-AU"/>
    </w:rPr>
  </w:style>
  <w:style w:type="paragraph" w:customStyle="1" w:styleId="Introindent">
    <w:name w:val="Intro indent"/>
    <w:basedOn w:val="Normal"/>
    <w:next w:val="Normal"/>
    <w:qFormat/>
    <w:rsid w:val="00671FD6"/>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671FD6"/>
    <w:pPr>
      <w:spacing w:line="240" w:lineRule="auto"/>
    </w:pPr>
    <w:rPr>
      <w:b/>
      <w:bCs/>
    </w:rPr>
  </w:style>
  <w:style w:type="character" w:customStyle="1" w:styleId="CommentSubjectChar">
    <w:name w:val="Comment Subject Char"/>
    <w:basedOn w:val="CommentTextChar"/>
    <w:link w:val="CommentSubject"/>
    <w:uiPriority w:val="34"/>
    <w:rsid w:val="00671FD6"/>
    <w:rPr>
      <w:rFonts w:ascii="Metropolis Light" w:hAnsi="Metropolis Light"/>
      <w:b/>
      <w:bCs/>
      <w:color w:val="0D0D0D" w:themeColor="text1" w:themeTint="F2"/>
      <w:lang w:eastAsia="en-AU"/>
    </w:rPr>
  </w:style>
  <w:style w:type="paragraph" w:styleId="Revision">
    <w:name w:val="Revision"/>
    <w:hidden/>
    <w:rsid w:val="00671FD6"/>
    <w:rPr>
      <w:rFonts w:asciiTheme="minorHAnsi" w:hAnsiTheme="minorHAnsi"/>
      <w:sz w:val="24"/>
      <w:szCs w:val="24"/>
      <w:lang w:eastAsia="en-AU"/>
    </w:rPr>
  </w:style>
  <w:style w:type="paragraph" w:customStyle="1" w:styleId="paragraph">
    <w:name w:val="paragraph"/>
    <w:basedOn w:val="Normal"/>
    <w:rsid w:val="00671FD6"/>
    <w:pPr>
      <w:spacing w:before="100" w:beforeAutospacing="1" w:after="100" w:afterAutospacing="1" w:line="240" w:lineRule="auto"/>
    </w:pPr>
    <w:rPr>
      <w:lang w:eastAsia="en-NZ"/>
    </w:rPr>
  </w:style>
  <w:style w:type="character" w:customStyle="1" w:styleId="normaltextrun">
    <w:name w:val="normaltextrun"/>
    <w:basedOn w:val="DefaultParagraphFont"/>
    <w:rsid w:val="00671FD6"/>
  </w:style>
  <w:style w:type="paragraph" w:styleId="ListParagraph">
    <w:name w:val="List Paragraph"/>
    <w:basedOn w:val="Normal"/>
    <w:link w:val="ListParagraphChar"/>
    <w:uiPriority w:val="34"/>
    <w:rsid w:val="00671FD6"/>
    <w:pPr>
      <w:ind w:left="720"/>
      <w:contextualSpacing/>
    </w:pPr>
    <w:rPr>
      <w:sz w:val="24"/>
    </w:rPr>
  </w:style>
  <w:style w:type="character" w:styleId="PlaceholderText">
    <w:name w:val="Placeholder Text"/>
    <w:basedOn w:val="DefaultParagraphFont"/>
    <w:uiPriority w:val="34"/>
    <w:rsid w:val="00671FD6"/>
    <w:rPr>
      <w:color w:val="808080"/>
    </w:rPr>
  </w:style>
  <w:style w:type="character" w:customStyle="1" w:styleId="HeaderChar">
    <w:name w:val="Header Char"/>
    <w:basedOn w:val="DefaultParagraphFont"/>
    <w:link w:val="Header"/>
    <w:uiPriority w:val="99"/>
    <w:rsid w:val="00671FD6"/>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671FD6"/>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671FD6"/>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671FD6"/>
    <w:rPr>
      <w:rFonts w:ascii="Metropolis Light" w:hAnsi="Metropolis Light"/>
      <w:b/>
      <w:bCs/>
      <w:smallCaps/>
      <w:spacing w:val="5"/>
    </w:rPr>
  </w:style>
  <w:style w:type="paragraph" w:styleId="Date">
    <w:name w:val="Date"/>
    <w:basedOn w:val="Normal"/>
    <w:next w:val="Normal"/>
    <w:link w:val="DateChar"/>
    <w:uiPriority w:val="29"/>
    <w:rsid w:val="00671FD6"/>
  </w:style>
  <w:style w:type="character" w:customStyle="1" w:styleId="DateChar">
    <w:name w:val="Date Char"/>
    <w:basedOn w:val="DefaultParagraphFont"/>
    <w:link w:val="Date"/>
    <w:uiPriority w:val="29"/>
    <w:rsid w:val="00671FD6"/>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671FD6"/>
  </w:style>
  <w:style w:type="character" w:styleId="EndnoteReference">
    <w:name w:val="endnote reference"/>
    <w:basedOn w:val="DefaultParagraphFont"/>
    <w:uiPriority w:val="34"/>
    <w:qFormat/>
    <w:rsid w:val="00671FD6"/>
    <w:rPr>
      <w:rFonts w:ascii="Metropolis Light" w:hAnsi="Metropolis Light"/>
      <w:vertAlign w:val="superscript"/>
    </w:rPr>
  </w:style>
  <w:style w:type="paragraph" w:styleId="Index1">
    <w:name w:val="index 1"/>
    <w:basedOn w:val="Normal"/>
    <w:next w:val="Normal"/>
    <w:uiPriority w:val="34"/>
    <w:rsid w:val="00671FD6"/>
    <w:pPr>
      <w:spacing w:after="0" w:line="240" w:lineRule="auto"/>
      <w:ind w:left="200" w:hanging="200"/>
    </w:pPr>
  </w:style>
  <w:style w:type="paragraph" w:styleId="IndexHeading">
    <w:name w:val="index heading"/>
    <w:basedOn w:val="Normal"/>
    <w:next w:val="Index1"/>
    <w:uiPriority w:val="34"/>
    <w:rsid w:val="00671FD6"/>
    <w:rPr>
      <w:rFonts w:ascii="Metropolis" w:eastAsiaTheme="majorEastAsia" w:hAnsi="Metropolis" w:cstheme="majorBidi"/>
      <w:b/>
      <w:bCs/>
    </w:rPr>
  </w:style>
  <w:style w:type="character" w:styleId="IntenseEmphasis">
    <w:name w:val="Intense Emphasis"/>
    <w:basedOn w:val="DefaultParagraphFont"/>
    <w:uiPriority w:val="34"/>
    <w:rsid w:val="00671FD6"/>
    <w:rPr>
      <w:rFonts w:ascii="Metropolis Light" w:hAnsi="Metropolis Light"/>
      <w:b/>
      <w:bCs/>
      <w:i/>
      <w:iCs/>
      <w:color w:val="005745" w:themeColor="accent1"/>
    </w:rPr>
  </w:style>
  <w:style w:type="character" w:styleId="IntenseReference">
    <w:name w:val="Intense Reference"/>
    <w:basedOn w:val="DefaultParagraphFont"/>
    <w:uiPriority w:val="34"/>
    <w:rsid w:val="00671FD6"/>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671FD6"/>
    <w:rPr>
      <w:rFonts w:ascii="Metropolis" w:eastAsiaTheme="majorEastAsia" w:hAnsi="Metropolis" w:cstheme="majorBidi"/>
      <w:b/>
      <w:bCs/>
      <w:sz w:val="24"/>
    </w:rPr>
  </w:style>
  <w:style w:type="paragraph" w:styleId="TOC4">
    <w:name w:val="toc 4"/>
    <w:basedOn w:val="Normal"/>
    <w:next w:val="Normal"/>
    <w:uiPriority w:val="34"/>
    <w:rsid w:val="00671FD6"/>
    <w:pPr>
      <w:spacing w:after="100"/>
      <w:ind w:left="600"/>
    </w:pPr>
  </w:style>
  <w:style w:type="paragraph" w:styleId="TOC5">
    <w:name w:val="toc 5"/>
    <w:basedOn w:val="Normal"/>
    <w:next w:val="Normal"/>
    <w:uiPriority w:val="34"/>
    <w:rsid w:val="00671FD6"/>
    <w:pPr>
      <w:spacing w:after="100"/>
      <w:ind w:left="800"/>
    </w:pPr>
  </w:style>
  <w:style w:type="paragraph" w:styleId="TOC6">
    <w:name w:val="toc 6"/>
    <w:basedOn w:val="Normal"/>
    <w:next w:val="Normal"/>
    <w:uiPriority w:val="34"/>
    <w:rsid w:val="00671FD6"/>
    <w:pPr>
      <w:spacing w:after="100"/>
      <w:ind w:left="1000"/>
    </w:pPr>
  </w:style>
  <w:style w:type="paragraph" w:styleId="TOC8">
    <w:name w:val="toc 8"/>
    <w:basedOn w:val="Normal"/>
    <w:next w:val="Normal"/>
    <w:uiPriority w:val="34"/>
    <w:rsid w:val="00671FD6"/>
    <w:pPr>
      <w:spacing w:after="100"/>
      <w:ind w:left="1400"/>
    </w:pPr>
  </w:style>
  <w:style w:type="paragraph" w:styleId="TOC9">
    <w:name w:val="toc 9"/>
    <w:basedOn w:val="Normal"/>
    <w:next w:val="Normal"/>
    <w:uiPriority w:val="34"/>
    <w:rsid w:val="00671FD6"/>
    <w:pPr>
      <w:spacing w:after="100"/>
      <w:ind w:left="1600"/>
    </w:pPr>
  </w:style>
  <w:style w:type="paragraph" w:styleId="TOC7">
    <w:name w:val="toc 7"/>
    <w:basedOn w:val="Normal"/>
    <w:next w:val="Normal"/>
    <w:uiPriority w:val="34"/>
    <w:rsid w:val="00671FD6"/>
    <w:pPr>
      <w:spacing w:after="100"/>
      <w:ind w:left="1200"/>
    </w:pPr>
  </w:style>
  <w:style w:type="table" w:styleId="LightList-Accent5">
    <w:name w:val="Light List Accent 5"/>
    <w:basedOn w:val="TableNormal"/>
    <w:rsid w:val="00671FD6"/>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671F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671FD6"/>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671FD6"/>
    <w:pPr>
      <w:spacing w:after="0" w:line="240" w:lineRule="auto"/>
    </w:pPr>
    <w:rPr>
      <w:szCs w:val="20"/>
    </w:rPr>
  </w:style>
  <w:style w:type="character" w:customStyle="1" w:styleId="EndnoteTextChar">
    <w:name w:val="Endnote Text Char"/>
    <w:basedOn w:val="DefaultParagraphFont"/>
    <w:link w:val="EndnoteText"/>
    <w:uiPriority w:val="34"/>
    <w:rsid w:val="00671FD6"/>
    <w:rPr>
      <w:rFonts w:ascii="Metropolis Light" w:hAnsi="Metropolis Light"/>
      <w:color w:val="0D0D0D" w:themeColor="text1" w:themeTint="F2"/>
      <w:lang w:eastAsia="en-AU"/>
    </w:rPr>
  </w:style>
  <w:style w:type="paragraph" w:styleId="Index2">
    <w:name w:val="index 2"/>
    <w:basedOn w:val="Normal"/>
    <w:next w:val="Normal"/>
    <w:uiPriority w:val="34"/>
    <w:rsid w:val="00671FD6"/>
    <w:pPr>
      <w:spacing w:after="0" w:line="240" w:lineRule="auto"/>
      <w:ind w:left="400" w:hanging="200"/>
    </w:pPr>
  </w:style>
  <w:style w:type="paragraph" w:styleId="Index3">
    <w:name w:val="index 3"/>
    <w:basedOn w:val="Normal"/>
    <w:next w:val="Normal"/>
    <w:uiPriority w:val="34"/>
    <w:rsid w:val="00671FD6"/>
    <w:pPr>
      <w:spacing w:after="0" w:line="240" w:lineRule="auto"/>
      <w:ind w:left="600" w:hanging="200"/>
    </w:pPr>
  </w:style>
  <w:style w:type="paragraph" w:styleId="Index4">
    <w:name w:val="index 4"/>
    <w:basedOn w:val="Normal"/>
    <w:next w:val="Normal"/>
    <w:uiPriority w:val="34"/>
    <w:rsid w:val="00671FD6"/>
    <w:pPr>
      <w:spacing w:after="0" w:line="240" w:lineRule="auto"/>
      <w:ind w:left="800" w:hanging="200"/>
    </w:pPr>
  </w:style>
  <w:style w:type="paragraph" w:styleId="Index5">
    <w:name w:val="index 5"/>
    <w:basedOn w:val="Normal"/>
    <w:next w:val="Normal"/>
    <w:uiPriority w:val="34"/>
    <w:rsid w:val="00671FD6"/>
    <w:pPr>
      <w:spacing w:after="0" w:line="240" w:lineRule="auto"/>
      <w:ind w:left="1000" w:hanging="200"/>
    </w:pPr>
  </w:style>
  <w:style w:type="paragraph" w:styleId="Index6">
    <w:name w:val="index 6"/>
    <w:basedOn w:val="Normal"/>
    <w:next w:val="Normal"/>
    <w:uiPriority w:val="34"/>
    <w:rsid w:val="00671FD6"/>
    <w:pPr>
      <w:spacing w:after="0" w:line="240" w:lineRule="auto"/>
      <w:ind w:left="1200" w:hanging="200"/>
    </w:pPr>
  </w:style>
  <w:style w:type="paragraph" w:styleId="Index7">
    <w:name w:val="index 7"/>
    <w:basedOn w:val="Normal"/>
    <w:next w:val="Normal"/>
    <w:uiPriority w:val="34"/>
    <w:rsid w:val="00671FD6"/>
    <w:pPr>
      <w:spacing w:after="0" w:line="240" w:lineRule="auto"/>
      <w:ind w:left="1400" w:hanging="200"/>
    </w:pPr>
  </w:style>
  <w:style w:type="paragraph" w:styleId="Index8">
    <w:name w:val="index 8"/>
    <w:basedOn w:val="Normal"/>
    <w:next w:val="Normal"/>
    <w:uiPriority w:val="34"/>
    <w:rsid w:val="00671FD6"/>
    <w:pPr>
      <w:spacing w:after="0" w:line="240" w:lineRule="auto"/>
      <w:ind w:left="1600" w:hanging="200"/>
    </w:pPr>
  </w:style>
  <w:style w:type="paragraph" w:styleId="Index9">
    <w:name w:val="index 9"/>
    <w:basedOn w:val="Normal"/>
    <w:next w:val="Normal"/>
    <w:uiPriority w:val="34"/>
    <w:rsid w:val="00671FD6"/>
    <w:pPr>
      <w:spacing w:after="0" w:line="240" w:lineRule="auto"/>
      <w:ind w:left="1800" w:hanging="200"/>
    </w:pPr>
  </w:style>
  <w:style w:type="paragraph" w:styleId="IntenseQuote">
    <w:name w:val="Intense Quote"/>
    <w:basedOn w:val="Normal"/>
    <w:next w:val="Normal"/>
    <w:link w:val="IntenseQuoteChar"/>
    <w:uiPriority w:val="34"/>
    <w:rsid w:val="00671FD6"/>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671FD6"/>
    <w:rPr>
      <w:rFonts w:ascii="Metropolis Light" w:hAnsi="Metropolis Light"/>
      <w:b/>
      <w:bCs/>
      <w:i/>
      <w:iCs/>
      <w:color w:val="005745" w:themeColor="accent1"/>
      <w:szCs w:val="24"/>
      <w:lang w:eastAsia="en-AU"/>
    </w:rPr>
  </w:style>
  <w:style w:type="paragraph" w:styleId="MacroText">
    <w:name w:val="macro"/>
    <w:link w:val="MacroTextChar"/>
    <w:uiPriority w:val="34"/>
    <w:rsid w:val="00671FD6"/>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671FD6"/>
    <w:rPr>
      <w:rFonts w:ascii="Consolas" w:hAnsi="Consolas"/>
      <w:lang w:eastAsia="en-AU"/>
    </w:rPr>
  </w:style>
  <w:style w:type="paragraph" w:styleId="TableofAuthorities">
    <w:name w:val="table of authorities"/>
    <w:basedOn w:val="Normal"/>
    <w:next w:val="Normal"/>
    <w:uiPriority w:val="34"/>
    <w:rsid w:val="00671FD6"/>
    <w:pPr>
      <w:spacing w:after="0"/>
      <w:ind w:left="200" w:hanging="200"/>
    </w:pPr>
  </w:style>
  <w:style w:type="paragraph" w:styleId="TableofFigures">
    <w:name w:val="table of figures"/>
    <w:basedOn w:val="Normal"/>
    <w:next w:val="Normal"/>
    <w:uiPriority w:val="34"/>
    <w:rsid w:val="00671FD6"/>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671FD6"/>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671FD6"/>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671FD6"/>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671FD6"/>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671FD6"/>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671FD6"/>
    <w:pPr>
      <w:numPr>
        <w:ilvl w:val="1"/>
      </w:numPr>
      <w:ind w:left="1417" w:hanging="424"/>
    </w:pPr>
  </w:style>
  <w:style w:type="paragraph" w:customStyle="1" w:styleId="RecommendationText-Preformat">
    <w:name w:val="Recommendation Text - Preformat"/>
    <w:basedOn w:val="RecommendationText"/>
    <w:uiPriority w:val="12"/>
    <w:qFormat/>
    <w:rsid w:val="00671FD6"/>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671FD6"/>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671FD6"/>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671FD6"/>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table" w:customStyle="1" w:styleId="TableGrid30">
    <w:name w:val="Table Grid3"/>
    <w:basedOn w:val="TableNormal"/>
    <w:next w:val="TableGrid"/>
    <w:uiPriority w:val="39"/>
    <w:rsid w:val="008D397C"/>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3650B3"/>
    <w:rPr>
      <w:rFonts w:ascii="Aptos" w:eastAsia="Aptos" w:hAnsi="Aptos" w:cs="Arial"/>
      <w:kern w:val="2"/>
      <w:sz w:val="24"/>
      <w:szCs w:val="24"/>
      <w:lang w:val="hi-I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31437964">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2.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3.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4.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5.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8</TotalTime>
  <Pages>8</Pages>
  <Words>3541</Words>
  <Characters>14662</Characters>
  <DocSecurity>0</DocSecurity>
  <Lines>281</Lines>
  <Paragraphs>118</Paragraphs>
  <ScaleCrop>false</ScaleCrop>
  <LinksUpToDate>false</LinksUpToDate>
  <CharactersWithSpaces>18085</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2026-06-29T00:05:00Z</dcterms:created>
  <dcterms:modified xsi:type="dcterms:W3CDTF">2026-06-29T00:13:00Z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