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2E8B" w14:textId="41ADFAC3" w:rsidR="009C2751" w:rsidRDefault="00EC0B18" w:rsidP="009C2751">
      <w:pPr>
        <w:spacing w:after="0" w:line="240" w:lineRule="auto"/>
        <w:ind w:left="-1701"/>
        <w:rPr>
          <w:rFonts w:ascii="Metropolis" w:eastAsia="Metropolis" w:hAnsi="Metropolis" w:cs="Metropolis"/>
          <w:b/>
          <w:bCs/>
          <w:color w:val="C96D61"/>
          <w:sz w:val="21"/>
          <w:szCs w:val="21"/>
        </w:rPr>
      </w:pPr>
      <w:r>
        <w:rPr>
          <w:noProof/>
          <w:szCs w:val="20"/>
        </w:rPr>
        <mc:AlternateContent>
          <mc:Choice Requires="wpg">
            <w:drawing>
              <wp:anchor distT="0" distB="0" distL="114300" distR="114300" simplePos="0" relativeHeight="251658241" behindDoc="0" locked="0" layoutInCell="1" allowOverlap="1" wp14:anchorId="36E64DFD" wp14:editId="0DBEAF99">
                <wp:simplePos x="0" y="0"/>
                <wp:positionH relativeFrom="column">
                  <wp:posOffset>-883920</wp:posOffset>
                </wp:positionH>
                <wp:positionV relativeFrom="paragraph">
                  <wp:posOffset>212915</wp:posOffset>
                </wp:positionV>
                <wp:extent cx="7200265" cy="1158240"/>
                <wp:effectExtent l="0" t="0" r="635" b="3810"/>
                <wp:wrapNone/>
                <wp:docPr id="240" name="Group 240"/>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s:wsp>
                        <wps:cNvPr id="238" name="Freeform 6"/>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pic:pic xmlns:pic="http://schemas.openxmlformats.org/drawingml/2006/picture">
                        <pic:nvPicPr>
                          <pic:cNvPr id="239" name="Picture 351">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9075" y="314325"/>
                            <a:ext cx="1540510" cy="618490"/>
                          </a:xfrm>
                          <a:prstGeom prst="rect">
                            <a:avLst/>
                          </a:prstGeom>
                          <a:noFill/>
                          <a:ln>
                            <a:noFill/>
                          </a:ln>
                        </pic:spPr>
                      </pic:pic>
                      <wps:wsp>
                        <wps:cNvPr id="301" name="Text Box 2"/>
                        <wps:cNvSpPr txBox="1">
                          <a:spLocks noChangeArrowheads="1"/>
                        </wps:cNvSpPr>
                        <wps:spPr bwMode="auto">
                          <a:xfrm>
                            <a:off x="3086100" y="180974"/>
                            <a:ext cx="4004392" cy="899223"/>
                          </a:xfrm>
                          <a:prstGeom prst="rect">
                            <a:avLst/>
                          </a:prstGeom>
                          <a:noFill/>
                          <a:ln w="9525">
                            <a:noFill/>
                            <a:miter lim="800000"/>
                            <a:headEnd/>
                            <a:tailEnd/>
                          </a:ln>
                        </wps:spPr>
                        <wps:txbx>
                          <w:txbxContent>
                            <w:p w14:paraId="7ECDA014" w14:textId="0F360974" w:rsidR="009C2751" w:rsidRPr="00392EE8" w:rsidRDefault="007C4ECD" w:rsidP="009C2751">
                              <w:pPr>
                                <w:pStyle w:val="BodyText1"/>
                                <w:spacing w:after="0"/>
                                <w:jc w:val="right"/>
                                <w:rPr>
                                  <w:rFonts w:ascii="Metropolis" w:hAnsi="Metropolis"/>
                                  <w:b/>
                                  <w:color w:val="C96D61"/>
                                  <w:szCs w:val="20"/>
                                </w:rPr>
                              </w:pPr>
                              <w:r w:rsidRPr="007C4ECD">
                                <w:rPr>
                                  <w:rFonts w:ascii="Metropolis" w:hAnsi="Metropolis"/>
                                  <w:b/>
                                  <w:color w:val="C96D61"/>
                                  <w:szCs w:val="20"/>
                                </w:rPr>
                                <w:t>Mahuru</w:t>
                              </w:r>
                              <w:r w:rsidR="004C6893" w:rsidRPr="00392EE8">
                                <w:rPr>
                                  <w:rFonts w:ascii="Metropolis" w:hAnsi="Metropolis"/>
                                  <w:b/>
                                  <w:color w:val="C96D61"/>
                                  <w:szCs w:val="20"/>
                                </w:rPr>
                                <w:t xml:space="preserve"> | </w:t>
                              </w:r>
                              <w:r w:rsidR="004C6893">
                                <w:rPr>
                                  <w:rFonts w:ascii="Metropolis" w:hAnsi="Metropolis"/>
                                  <w:b/>
                                  <w:color w:val="C96D61"/>
                                  <w:szCs w:val="20"/>
                                </w:rPr>
                                <w:t>September</w:t>
                              </w:r>
                              <w:r w:rsidR="004C6893" w:rsidRPr="00392EE8">
                                <w:rPr>
                                  <w:rFonts w:ascii="Metropolis" w:hAnsi="Metropolis"/>
                                  <w:b/>
                                  <w:color w:val="C96D61"/>
                                  <w:szCs w:val="20"/>
                                </w:rPr>
                                <w:t xml:space="preserve"> 202</w:t>
                              </w:r>
                              <w:r w:rsidR="004C6893">
                                <w:rPr>
                                  <w:rFonts w:ascii="Metropolis" w:hAnsi="Metropolis"/>
                                  <w:b/>
                                  <w:color w:val="C96D61"/>
                                  <w:szCs w:val="20"/>
                                </w:rPr>
                                <w:t>3</w:t>
                              </w:r>
                            </w:p>
                            <w:p w14:paraId="31832850" w14:textId="77777777" w:rsidR="009C2751" w:rsidRPr="00392EE8" w:rsidRDefault="009C2751" w:rsidP="009C2751">
                              <w:pPr>
                                <w:pStyle w:val="BodyText1"/>
                                <w:spacing w:after="0"/>
                                <w:jc w:val="right"/>
                                <w:rPr>
                                  <w:rFonts w:ascii="Metropolis" w:hAnsi="Metropolis"/>
                                  <w:b/>
                                  <w:color w:val="C96D61"/>
                                  <w:szCs w:val="20"/>
                                </w:rPr>
                              </w:pPr>
                              <w:proofErr w:type="spellStart"/>
                              <w:r w:rsidRPr="00392EE8">
                                <w:rPr>
                                  <w:rFonts w:ascii="Metropolis" w:hAnsi="Metropolis"/>
                                  <w:b/>
                                  <w:color w:val="C96D61"/>
                                  <w:szCs w:val="20"/>
                                </w:rPr>
                                <w:t>Te</w:t>
                              </w:r>
                              <w:proofErr w:type="spellEnd"/>
                              <w:r w:rsidRPr="00392EE8">
                                <w:rPr>
                                  <w:rFonts w:ascii="Metropolis" w:hAnsi="Metropolis"/>
                                  <w:b/>
                                  <w:color w:val="C96D61"/>
                                  <w:szCs w:val="20"/>
                                </w:rPr>
                                <w:t xml:space="preserve"> Whanganui-a-Tara, Aotearoa</w:t>
                              </w:r>
                            </w:p>
                            <w:p w14:paraId="0FAE4115" w14:textId="77777777" w:rsidR="009C2751" w:rsidRPr="00392EE8" w:rsidRDefault="009C2751" w:rsidP="009C2751">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2B038910" w14:textId="77777777" w:rsidR="009C2751" w:rsidRDefault="009C2751" w:rsidP="009C2751"/>
                          </w:txbxContent>
                        </wps:txbx>
                        <wps:bodyPr rot="0" vert="horz" wrap="square" lIns="91440" tIns="45720" rIns="91440" bIns="45720" anchor="t" anchorCtr="0">
                          <a:noAutofit/>
                        </wps:bodyPr>
                      </wps:wsp>
                    </wpg:wgp>
                  </a:graphicData>
                </a:graphic>
              </wp:anchor>
            </w:drawing>
          </mc:Choice>
          <mc:Fallback>
            <w:pict>
              <v:group w14:anchorId="36E64DFD" id="Group 240" o:spid="_x0000_s1026" style="position:absolute;left:0;text-align:left;margin-left:-69.6pt;margin-top:16.75pt;width:566.95pt;height:91.2pt;z-index:251658241"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">
                <v:shape id="Freeform 6" o:spid="_x0000_s1027" style="position:absolute;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" path="m,1824r11339,l11339,,,,,1824e" stroked="f">
                  <v:fill r:id="rId14" o:title="" recolor="t" rotate="t" type="frame"/>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alt="&quot;&quot;" style="position:absolute;left:2190;top:3143;width:15405;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9" type="#_x0000_t202" style="position:absolute;left:30861;top:1809;width:40043;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7ECDA014" w14:textId="0F360974" w:rsidR="009C2751" w:rsidRPr="00392EE8" w:rsidRDefault="007C4ECD" w:rsidP="009C2751">
                        <w:pPr>
                          <w:pStyle w:val="BodyText1"/>
                          <w:spacing w:after="0"/>
                          <w:jc w:val="right"/>
                          <w:rPr>
                            <w:rFonts w:ascii="Metropolis" w:hAnsi="Metropolis"/>
                            <w:b/>
                            <w:color w:val="C96D61"/>
                            <w:szCs w:val="20"/>
                          </w:rPr>
                        </w:pPr>
                        <w:r w:rsidRPr="007C4ECD">
                          <w:rPr>
                            <w:rFonts w:ascii="Metropolis" w:hAnsi="Metropolis"/>
                            <w:b/>
                            <w:color w:val="C96D61"/>
                            <w:szCs w:val="20"/>
                          </w:rPr>
                          <w:t>Mahuru</w:t>
                        </w:r>
                        <w:r w:rsidR="004C6893" w:rsidRPr="00392EE8">
                          <w:rPr>
                            <w:rFonts w:ascii="Metropolis" w:hAnsi="Metropolis"/>
                            <w:b/>
                            <w:color w:val="C96D61"/>
                            <w:szCs w:val="20"/>
                          </w:rPr>
                          <w:t xml:space="preserve"> | </w:t>
                        </w:r>
                        <w:r w:rsidR="004C6893">
                          <w:rPr>
                            <w:rFonts w:ascii="Metropolis" w:hAnsi="Metropolis"/>
                            <w:b/>
                            <w:color w:val="C96D61"/>
                            <w:szCs w:val="20"/>
                          </w:rPr>
                          <w:t>September</w:t>
                        </w:r>
                        <w:r w:rsidR="004C6893" w:rsidRPr="00392EE8">
                          <w:rPr>
                            <w:rFonts w:ascii="Metropolis" w:hAnsi="Metropolis"/>
                            <w:b/>
                            <w:color w:val="C96D61"/>
                            <w:szCs w:val="20"/>
                          </w:rPr>
                          <w:t xml:space="preserve"> 202</w:t>
                        </w:r>
                        <w:r w:rsidR="004C6893">
                          <w:rPr>
                            <w:rFonts w:ascii="Metropolis" w:hAnsi="Metropolis"/>
                            <w:b/>
                            <w:color w:val="C96D61"/>
                            <w:szCs w:val="20"/>
                          </w:rPr>
                          <w:t>3</w:t>
                        </w:r>
                      </w:p>
                      <w:p w14:paraId="31832850" w14:textId="77777777" w:rsidR="009C2751" w:rsidRPr="00392EE8" w:rsidRDefault="009C2751" w:rsidP="009C2751">
                        <w:pPr>
                          <w:pStyle w:val="BodyText1"/>
                          <w:spacing w:after="0"/>
                          <w:jc w:val="right"/>
                          <w:rPr>
                            <w:rFonts w:ascii="Metropolis" w:hAnsi="Metropolis"/>
                            <w:b/>
                            <w:color w:val="C96D61"/>
                            <w:szCs w:val="20"/>
                          </w:rPr>
                        </w:pPr>
                        <w:proofErr w:type="spellStart"/>
                        <w:r w:rsidRPr="00392EE8">
                          <w:rPr>
                            <w:rFonts w:ascii="Metropolis" w:hAnsi="Metropolis"/>
                            <w:b/>
                            <w:color w:val="C96D61"/>
                            <w:szCs w:val="20"/>
                          </w:rPr>
                          <w:t>Te</w:t>
                        </w:r>
                        <w:proofErr w:type="spellEnd"/>
                        <w:r w:rsidRPr="00392EE8">
                          <w:rPr>
                            <w:rFonts w:ascii="Metropolis" w:hAnsi="Metropolis"/>
                            <w:b/>
                            <w:color w:val="C96D61"/>
                            <w:szCs w:val="20"/>
                          </w:rPr>
                          <w:t xml:space="preserve"> Whanganui-a-Tara, Aotearoa</w:t>
                        </w:r>
                      </w:p>
                      <w:p w14:paraId="0FAE4115" w14:textId="77777777" w:rsidR="009C2751" w:rsidRPr="00392EE8" w:rsidRDefault="009C2751" w:rsidP="009C2751">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2B038910" w14:textId="77777777" w:rsidR="009C2751" w:rsidRDefault="009C2751" w:rsidP="009C2751"/>
                    </w:txbxContent>
                  </v:textbox>
                </v:shape>
              </v:group>
            </w:pict>
          </mc:Fallback>
        </mc:AlternateContent>
      </w:r>
    </w:p>
    <w:p w14:paraId="18CAB59C" w14:textId="77777777" w:rsidR="00E13C0A" w:rsidRDefault="00E13C0A" w:rsidP="009C2751">
      <w:pPr>
        <w:spacing w:after="0" w:line="240" w:lineRule="auto"/>
        <w:ind w:left="-1701"/>
        <w:rPr>
          <w:rFonts w:ascii="Metropolis" w:eastAsia="Metropolis" w:hAnsi="Metropolis" w:cs="Metropolis"/>
          <w:b/>
          <w:bCs/>
          <w:color w:val="C96D61"/>
          <w:sz w:val="21"/>
          <w:szCs w:val="21"/>
        </w:rPr>
      </w:pPr>
    </w:p>
    <w:p w14:paraId="7DDA6E5C" w14:textId="77777777" w:rsidR="00E13C0A" w:rsidRDefault="00E13C0A" w:rsidP="009C2751">
      <w:pPr>
        <w:spacing w:after="0" w:line="240" w:lineRule="auto"/>
        <w:ind w:left="-1701"/>
        <w:rPr>
          <w:rFonts w:ascii="Metropolis" w:eastAsia="Metropolis" w:hAnsi="Metropolis" w:cs="Metropolis"/>
          <w:b/>
          <w:bCs/>
          <w:color w:val="C96D61"/>
          <w:sz w:val="21"/>
          <w:szCs w:val="21"/>
        </w:rPr>
      </w:pPr>
    </w:p>
    <w:p w14:paraId="0FC9E561" w14:textId="77777777" w:rsidR="00E13C0A" w:rsidRDefault="00E13C0A" w:rsidP="009C2751">
      <w:pPr>
        <w:spacing w:after="0" w:line="240" w:lineRule="auto"/>
        <w:ind w:left="-1701"/>
        <w:rPr>
          <w:rFonts w:ascii="Metropolis" w:eastAsia="Metropolis" w:hAnsi="Metropolis" w:cs="Metropolis"/>
          <w:b/>
          <w:bCs/>
          <w:color w:val="C96D61"/>
          <w:sz w:val="21"/>
          <w:szCs w:val="21"/>
        </w:rPr>
      </w:pPr>
    </w:p>
    <w:p w14:paraId="0E9042C5" w14:textId="5B79EBE8" w:rsidR="009C2751" w:rsidRDefault="009C2751" w:rsidP="009C2751">
      <w:pPr>
        <w:spacing w:after="0" w:line="200" w:lineRule="exact"/>
        <w:rPr>
          <w:szCs w:val="20"/>
        </w:rPr>
      </w:pPr>
      <w:bookmarkStart w:id="0" w:name="_Hlk138770399"/>
    </w:p>
    <w:p w14:paraId="4F5E42DB" w14:textId="77777777" w:rsidR="009C2751" w:rsidRDefault="009C2751" w:rsidP="009C2751">
      <w:pPr>
        <w:spacing w:after="0" w:line="200" w:lineRule="exact"/>
        <w:rPr>
          <w:szCs w:val="20"/>
        </w:rPr>
      </w:pPr>
    </w:p>
    <w:p w14:paraId="6E379A61" w14:textId="77777777" w:rsidR="009C2751" w:rsidRDefault="009C2751" w:rsidP="009C2751">
      <w:pPr>
        <w:spacing w:after="0" w:line="200" w:lineRule="exact"/>
        <w:rPr>
          <w:szCs w:val="20"/>
        </w:rPr>
      </w:pPr>
    </w:p>
    <w:p w14:paraId="662A7EBC" w14:textId="77777777" w:rsidR="009C2751" w:rsidRDefault="009C2751" w:rsidP="009C2751">
      <w:pPr>
        <w:spacing w:after="0" w:line="200" w:lineRule="exact"/>
        <w:rPr>
          <w:szCs w:val="20"/>
        </w:rPr>
      </w:pPr>
    </w:p>
    <w:bookmarkEnd w:id="0"/>
    <w:p w14:paraId="3DB5CA93" w14:textId="77777777" w:rsidR="00004723" w:rsidRDefault="00004723" w:rsidP="00004723">
      <w:pPr>
        <w:spacing w:after="0" w:line="200" w:lineRule="exact"/>
        <w:rPr>
          <w:szCs w:val="20"/>
        </w:rPr>
      </w:pPr>
    </w:p>
    <w:p w14:paraId="0229409F" w14:textId="77777777" w:rsidR="00004723" w:rsidRDefault="00004723" w:rsidP="00004723">
      <w:pPr>
        <w:spacing w:after="0" w:line="200" w:lineRule="exact"/>
        <w:rPr>
          <w:szCs w:val="20"/>
        </w:rPr>
      </w:pPr>
    </w:p>
    <w:p w14:paraId="03A0D7BA" w14:textId="77777777" w:rsidR="00004723" w:rsidRDefault="00004723" w:rsidP="00004723">
      <w:pPr>
        <w:spacing w:after="0" w:line="200" w:lineRule="exact"/>
        <w:rPr>
          <w:szCs w:val="20"/>
        </w:rPr>
      </w:pPr>
    </w:p>
    <w:p w14:paraId="7E2F1BB4" w14:textId="77777777" w:rsidR="00004723" w:rsidRDefault="00004723" w:rsidP="009C2751">
      <w:pPr>
        <w:spacing w:before="51" w:after="0" w:line="240" w:lineRule="auto"/>
        <w:ind w:left="117" w:right="-20"/>
        <w:rPr>
          <w:rFonts w:ascii="Metropolis Extra Bold" w:eastAsia="Metropolis Extra Bold" w:hAnsi="Metropolis Extra Bold" w:cs="Metropolis Extra Bold"/>
          <w:color w:val="262626" w:themeColor="text1" w:themeTint="D9"/>
          <w:spacing w:val="-2"/>
          <w:sz w:val="33"/>
          <w:szCs w:val="33"/>
        </w:rPr>
      </w:pPr>
    </w:p>
    <w:p w14:paraId="35598FDF" w14:textId="4C80A462" w:rsidR="009C2751" w:rsidRPr="003A7A58" w:rsidRDefault="009C2751" w:rsidP="009C2751">
      <w:pPr>
        <w:spacing w:before="51" w:after="0" w:line="240" w:lineRule="auto"/>
        <w:ind w:left="117" w:right="-20"/>
        <w:rPr>
          <w:rFonts w:ascii="Metropolis Extra Bold" w:eastAsia="Metropolis Extra Bold" w:hAnsi="Metropolis Extra Bold" w:cs="Metropolis Extra Bold"/>
          <w:color w:val="262626" w:themeColor="text1" w:themeTint="D9"/>
          <w:sz w:val="33"/>
          <w:szCs w:val="33"/>
        </w:rPr>
      </w:pPr>
      <w:proofErr w:type="spellStart"/>
      <w:r w:rsidRPr="00F00BCD">
        <w:rPr>
          <w:rFonts w:ascii="Metropolis Extra Bold" w:eastAsia="Metropolis Extra Bold" w:hAnsi="Metropolis Extra Bold" w:cs="Metropolis Extra Bold"/>
          <w:color w:val="262626" w:themeColor="text1" w:themeTint="D9"/>
          <w:spacing w:val="-2"/>
          <w:sz w:val="33"/>
          <w:szCs w:val="33"/>
        </w:rPr>
        <w:t>Pūrongo</w:t>
      </w:r>
      <w:proofErr w:type="spellEnd"/>
      <w:r w:rsidRPr="00F00BCD">
        <w:rPr>
          <w:rFonts w:ascii="Metropolis Extra Bold" w:eastAsia="Metropolis Extra Bold" w:hAnsi="Metropolis Extra Bold" w:cs="Metropolis Extra Bold"/>
          <w:color w:val="262626" w:themeColor="text1" w:themeTint="D9"/>
          <w:spacing w:val="-2"/>
          <w:sz w:val="33"/>
          <w:szCs w:val="33"/>
        </w:rPr>
        <w:t xml:space="preserve"> </w:t>
      </w:r>
      <w:proofErr w:type="spellStart"/>
      <w:r w:rsidRPr="00F00BCD">
        <w:rPr>
          <w:rFonts w:ascii="Metropolis Extra Bold" w:eastAsia="Metropolis Extra Bold" w:hAnsi="Metropolis Extra Bold" w:cs="Metropolis Extra Bold"/>
          <w:color w:val="262626" w:themeColor="text1" w:themeTint="D9"/>
          <w:spacing w:val="-2"/>
          <w:sz w:val="33"/>
          <w:szCs w:val="33"/>
        </w:rPr>
        <w:t>Rangahau</w:t>
      </w:r>
      <w:proofErr w:type="spellEnd"/>
      <w:r w:rsidRPr="00F00BCD">
        <w:rPr>
          <w:rFonts w:ascii="Metropolis Extra Bold" w:eastAsia="Metropolis Extra Bold" w:hAnsi="Metropolis Extra Bold" w:cs="Metropolis Extra Bold"/>
          <w:color w:val="262626" w:themeColor="text1" w:themeTint="D9"/>
          <w:spacing w:val="-2"/>
          <w:sz w:val="33"/>
          <w:szCs w:val="33"/>
        </w:rPr>
        <w:t xml:space="preserve"> | S</w:t>
      </w:r>
      <w:r w:rsidRPr="00F00BCD">
        <w:rPr>
          <w:rFonts w:ascii="Metropolis Extra Bold" w:eastAsia="Metropolis Extra Bold" w:hAnsi="Metropolis Extra Bold" w:cs="Metropolis Extra Bold"/>
          <w:color w:val="262626" w:themeColor="text1" w:themeTint="D9"/>
          <w:spacing w:val="-1"/>
          <w:sz w:val="33"/>
          <w:szCs w:val="33"/>
        </w:rPr>
        <w:t>t</w:t>
      </w:r>
      <w:r w:rsidRPr="00F00BCD">
        <w:rPr>
          <w:rFonts w:ascii="Metropolis Extra Bold" w:eastAsia="Metropolis Extra Bold" w:hAnsi="Metropolis Extra Bold" w:cs="Metropolis Extra Bold"/>
          <w:color w:val="262626" w:themeColor="text1" w:themeTint="D9"/>
          <w:spacing w:val="2"/>
          <w:sz w:val="33"/>
          <w:szCs w:val="33"/>
        </w:rPr>
        <w:t>u</w:t>
      </w:r>
      <w:r w:rsidRPr="00F00BCD">
        <w:rPr>
          <w:rFonts w:ascii="Metropolis Extra Bold" w:eastAsia="Metropolis Extra Bold" w:hAnsi="Metropolis Extra Bold" w:cs="Metropolis Extra Bold"/>
          <w:color w:val="262626" w:themeColor="text1" w:themeTint="D9"/>
          <w:spacing w:val="-1"/>
          <w:sz w:val="33"/>
          <w:szCs w:val="33"/>
        </w:rPr>
        <w:t>d</w:t>
      </w:r>
      <w:r w:rsidRPr="00F00BCD">
        <w:rPr>
          <w:rFonts w:ascii="Metropolis Extra Bold" w:eastAsia="Metropolis Extra Bold" w:hAnsi="Metropolis Extra Bold" w:cs="Metropolis Extra Bold"/>
          <w:color w:val="262626" w:themeColor="text1" w:themeTint="D9"/>
          <w:sz w:val="33"/>
          <w:szCs w:val="33"/>
        </w:rPr>
        <w:t xml:space="preserve">y </w:t>
      </w:r>
      <w:r w:rsidRPr="00F00BCD">
        <w:rPr>
          <w:rFonts w:ascii="Metropolis Extra Bold" w:eastAsia="Metropolis Extra Bold" w:hAnsi="Metropolis Extra Bold" w:cs="Metropolis Extra Bold"/>
          <w:color w:val="262626" w:themeColor="text1" w:themeTint="D9"/>
          <w:spacing w:val="-5"/>
          <w:sz w:val="33"/>
          <w:szCs w:val="33"/>
        </w:rPr>
        <w:t>P</w:t>
      </w:r>
      <w:r w:rsidRPr="00F00BCD">
        <w:rPr>
          <w:rFonts w:ascii="Metropolis Extra Bold" w:eastAsia="Metropolis Extra Bold" w:hAnsi="Metropolis Extra Bold" w:cs="Metropolis Extra Bold"/>
          <w:color w:val="262626" w:themeColor="text1" w:themeTint="D9"/>
          <w:spacing w:val="2"/>
          <w:sz w:val="33"/>
          <w:szCs w:val="33"/>
        </w:rPr>
        <w:t>a</w:t>
      </w:r>
      <w:r w:rsidRPr="00F00BCD">
        <w:rPr>
          <w:rFonts w:ascii="Metropolis Extra Bold" w:eastAsia="Metropolis Extra Bold" w:hAnsi="Metropolis Extra Bold" w:cs="Metropolis Extra Bold"/>
          <w:color w:val="262626" w:themeColor="text1" w:themeTint="D9"/>
          <w:spacing w:val="1"/>
          <w:sz w:val="33"/>
          <w:szCs w:val="33"/>
        </w:rPr>
        <w:t>pe</w:t>
      </w:r>
      <w:r w:rsidRPr="00F00BCD">
        <w:rPr>
          <w:rFonts w:ascii="Metropolis Extra Bold" w:eastAsia="Metropolis Extra Bold" w:hAnsi="Metropolis Extra Bold" w:cs="Metropolis Extra Bold"/>
          <w:color w:val="262626" w:themeColor="text1" w:themeTint="D9"/>
          <w:sz w:val="33"/>
          <w:szCs w:val="33"/>
        </w:rPr>
        <w:t xml:space="preserve">r </w:t>
      </w:r>
      <w:r w:rsidRPr="00F00BCD">
        <w:rPr>
          <w:rFonts w:ascii="Metropolis Extra Bold" w:eastAsia="Metropolis Extra Bold" w:hAnsi="Metropolis Extra Bold" w:cs="Metropolis Extra Bold"/>
          <w:color w:val="262626" w:themeColor="text1" w:themeTint="D9"/>
          <w:spacing w:val="1"/>
          <w:sz w:val="33"/>
          <w:szCs w:val="33"/>
        </w:rPr>
        <w:t>2</w:t>
      </w:r>
      <w:r>
        <w:rPr>
          <w:rFonts w:ascii="Metropolis Extra Bold" w:eastAsia="Metropolis Extra Bold" w:hAnsi="Metropolis Extra Bold" w:cs="Metropolis Extra Bold"/>
          <w:color w:val="262626" w:themeColor="text1" w:themeTint="D9"/>
          <w:spacing w:val="1"/>
          <w:sz w:val="33"/>
          <w:szCs w:val="33"/>
        </w:rPr>
        <w:t>4</w:t>
      </w:r>
    </w:p>
    <w:p w14:paraId="47F12FFC" w14:textId="77777777" w:rsidR="009C2751" w:rsidRDefault="009C2751" w:rsidP="009C2751">
      <w:pPr>
        <w:spacing w:before="8" w:after="0" w:line="120" w:lineRule="exact"/>
        <w:rPr>
          <w:sz w:val="12"/>
          <w:szCs w:val="12"/>
        </w:rPr>
      </w:pPr>
    </w:p>
    <w:p w14:paraId="0ACAA573" w14:textId="77777777" w:rsidR="009C2751" w:rsidRDefault="009C2751" w:rsidP="009C2751">
      <w:pPr>
        <w:spacing w:after="0" w:line="200" w:lineRule="exact"/>
        <w:rPr>
          <w:szCs w:val="20"/>
        </w:rPr>
      </w:pPr>
    </w:p>
    <w:p w14:paraId="1B39EA85" w14:textId="77777777" w:rsidR="009C2751" w:rsidRDefault="009C2751" w:rsidP="009C2751">
      <w:pPr>
        <w:spacing w:after="0" w:line="200" w:lineRule="exact"/>
        <w:rPr>
          <w:szCs w:val="20"/>
        </w:rPr>
      </w:pPr>
    </w:p>
    <w:p w14:paraId="17E6BD92" w14:textId="77777777" w:rsidR="009C2751" w:rsidRDefault="009C2751" w:rsidP="009C2751">
      <w:pPr>
        <w:spacing w:after="0" w:line="200" w:lineRule="exact"/>
        <w:rPr>
          <w:szCs w:val="20"/>
        </w:rPr>
      </w:pPr>
    </w:p>
    <w:p w14:paraId="0A0347EF" w14:textId="77777777" w:rsidR="009C2751" w:rsidRPr="00616009" w:rsidRDefault="009C2751" w:rsidP="00566C08">
      <w:pPr>
        <w:spacing w:after="0" w:line="288" w:lineRule="auto"/>
        <w:ind w:left="119" w:right="13" w:hanging="119"/>
        <w:rPr>
          <w:rFonts w:ascii="Metropolis Black" w:eastAsia="Metropolis Black" w:hAnsi="Metropolis Black" w:cs="Metropolis Black"/>
          <w:b/>
          <w:bCs/>
          <w:color w:val="262626" w:themeColor="text1" w:themeTint="D9"/>
          <w:spacing w:val="-13"/>
          <w:sz w:val="56"/>
          <w:szCs w:val="56"/>
        </w:rPr>
      </w:pPr>
      <w:r w:rsidRPr="00616009">
        <w:rPr>
          <w:rFonts w:ascii="Metropolis Black" w:eastAsia="Metropolis Black" w:hAnsi="Metropolis Black" w:cs="Metropolis Black"/>
          <w:b/>
          <w:bCs/>
          <w:color w:val="262626" w:themeColor="text1" w:themeTint="D9"/>
          <w:spacing w:val="-13"/>
          <w:sz w:val="56"/>
          <w:szCs w:val="56"/>
        </w:rPr>
        <w:t xml:space="preserve">Appendix 4: </w:t>
      </w:r>
    </w:p>
    <w:p w14:paraId="3AEB50A6" w14:textId="23FECA1C" w:rsidR="009C2751" w:rsidRPr="00616009" w:rsidRDefault="00717EAF" w:rsidP="00566C08">
      <w:pPr>
        <w:spacing w:after="0" w:line="288" w:lineRule="auto"/>
        <w:ind w:right="13"/>
        <w:rPr>
          <w:rFonts w:ascii="Metropolis Black" w:eastAsia="Metropolis Black" w:hAnsi="Metropolis Black" w:cs="Metropolis Black"/>
          <w:color w:val="262626" w:themeColor="text1" w:themeTint="D9"/>
          <w:sz w:val="66"/>
          <w:szCs w:val="66"/>
        </w:rPr>
      </w:pPr>
      <w:r w:rsidRPr="00616009">
        <w:rPr>
          <w:rFonts w:ascii="Metropolis Black" w:eastAsia="Metropolis Black" w:hAnsi="Metropolis Black" w:cs="Metropolis Black"/>
          <w:b/>
          <w:bCs/>
          <w:color w:val="262626" w:themeColor="text1" w:themeTint="D9"/>
          <w:spacing w:val="-13"/>
          <w:sz w:val="66"/>
          <w:szCs w:val="66"/>
        </w:rPr>
        <w:t xml:space="preserve">Timeline of </w:t>
      </w:r>
      <w:r w:rsidR="009930C9" w:rsidRPr="00616009">
        <w:rPr>
          <w:rFonts w:ascii="Metropolis Black" w:eastAsia="Metropolis Black" w:hAnsi="Metropolis Black" w:cs="Metropolis Black"/>
          <w:b/>
          <w:bCs/>
          <w:color w:val="262626" w:themeColor="text1" w:themeTint="D9"/>
          <w:spacing w:val="-13"/>
          <w:sz w:val="66"/>
          <w:szCs w:val="66"/>
        </w:rPr>
        <w:t>statutory and common law engagement with tikanga</w:t>
      </w:r>
    </w:p>
    <w:p w14:paraId="7081CC50" w14:textId="77777777" w:rsidR="009C2751" w:rsidRDefault="009C2751" w:rsidP="009C2751">
      <w:pPr>
        <w:spacing w:before="6" w:after="0" w:line="300" w:lineRule="auto"/>
        <w:rPr>
          <w:color w:val="000000" w:themeColor="text1"/>
          <w:sz w:val="15"/>
          <w:szCs w:val="15"/>
        </w:rPr>
      </w:pPr>
    </w:p>
    <w:p w14:paraId="3E881B5D" w14:textId="77777777" w:rsidR="009C2751" w:rsidRDefault="009C2751" w:rsidP="009C2751">
      <w:pPr>
        <w:spacing w:before="6" w:after="0" w:line="300" w:lineRule="auto"/>
        <w:rPr>
          <w:color w:val="000000" w:themeColor="text1"/>
          <w:sz w:val="15"/>
          <w:szCs w:val="15"/>
        </w:rPr>
      </w:pPr>
    </w:p>
    <w:p w14:paraId="068E93D5" w14:textId="77777777" w:rsidR="009C2751" w:rsidRDefault="009C2751" w:rsidP="009C2751">
      <w:pPr>
        <w:spacing w:before="6" w:after="0" w:line="300" w:lineRule="auto"/>
        <w:rPr>
          <w:color w:val="000000" w:themeColor="text1"/>
          <w:sz w:val="15"/>
          <w:szCs w:val="15"/>
        </w:rPr>
      </w:pPr>
      <w:r w:rsidRPr="00DB0600">
        <w:rPr>
          <w:noProof/>
        </w:rPr>
        <mc:AlternateContent>
          <mc:Choice Requires="wpg">
            <w:drawing>
              <wp:anchor distT="0" distB="0" distL="114300" distR="114300" simplePos="0" relativeHeight="251658240" behindDoc="1" locked="0" layoutInCell="1" allowOverlap="1" wp14:anchorId="1A298412" wp14:editId="3F2748DE">
                <wp:simplePos x="0" y="0"/>
                <wp:positionH relativeFrom="page">
                  <wp:posOffset>1097602</wp:posOffset>
                </wp:positionH>
                <wp:positionV relativeFrom="paragraph">
                  <wp:posOffset>74930</wp:posOffset>
                </wp:positionV>
                <wp:extent cx="1799590" cy="1270"/>
                <wp:effectExtent l="0" t="19050" r="10160" b="1778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417" y="1878"/>
                          <a:chExt cx="2098" cy="2"/>
                        </a:xfrm>
                      </wpg:grpSpPr>
                      <wps:wsp>
                        <wps:cNvPr id="242"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16A75" id="Group 241" o:spid="_x0000_s1026" style="position:absolute;margin-left:86.45pt;margin-top:5.9pt;width:141.7pt;height:.1pt;z-index:-251658240;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" path="m,l2098,e" filled="f" strokecolor="#414042" strokeweight="3pt">
                  <v:path arrowok="t" o:connecttype="custom" o:connectlocs="0,0;2098,0" o:connectangles="0,0"/>
                </v:shape>
                <w10:wrap anchorx="page"/>
              </v:group>
            </w:pict>
          </mc:Fallback>
        </mc:AlternateContent>
      </w:r>
    </w:p>
    <w:p w14:paraId="26CA0C13" w14:textId="77777777" w:rsidR="009C2751" w:rsidRPr="00575F3A" w:rsidRDefault="009C2751" w:rsidP="009C2751">
      <w:pPr>
        <w:spacing w:after="0" w:line="300" w:lineRule="auto"/>
        <w:rPr>
          <w:sz w:val="8"/>
          <w:szCs w:val="8"/>
        </w:rPr>
      </w:pPr>
    </w:p>
    <w:p w14:paraId="0A1E391F" w14:textId="77777777" w:rsidR="009C2751" w:rsidRDefault="009C2751" w:rsidP="009C2751">
      <w:pPr>
        <w:pStyle w:val="BodyText1"/>
        <w:rPr>
          <w:rFonts w:eastAsia="Metropolis Extra Bold"/>
        </w:rPr>
      </w:pPr>
    </w:p>
    <w:p w14:paraId="303E097F" w14:textId="77777777" w:rsidR="009C2751" w:rsidRDefault="009C2751" w:rsidP="009C2751">
      <w:pPr>
        <w:pStyle w:val="BodyText1"/>
        <w:rPr>
          <w:rFonts w:eastAsia="Metropolis Extra Bold"/>
        </w:rPr>
      </w:pPr>
    </w:p>
    <w:p w14:paraId="73F54A50" w14:textId="2ABEF1B6" w:rsidR="003C79DD" w:rsidRDefault="009C2751" w:rsidP="009C2751">
      <w:pPr>
        <w:pStyle w:val="BodyText1"/>
        <w:rPr>
          <w:rFonts w:eastAsia="Metropolis Extra Bold"/>
        </w:rPr>
      </w:pPr>
      <w:r w:rsidRPr="00C6682F">
        <w:rPr>
          <w:rFonts w:eastAsia="Metropolis Extra Bold"/>
        </w:rPr>
        <w:t xml:space="preserve">The following timeline is provided </w:t>
      </w:r>
      <w:r>
        <w:rPr>
          <w:rFonts w:eastAsia="Metropolis Extra Bold"/>
        </w:rPr>
        <w:t>as a supplement to Part Two of this Study Paper</w:t>
      </w:r>
      <w:r w:rsidR="00DF25B2">
        <w:rPr>
          <w:rFonts w:eastAsia="Metropolis Extra Bold"/>
        </w:rPr>
        <w:t>. It</w:t>
      </w:r>
      <w:r>
        <w:rPr>
          <w:rFonts w:eastAsia="Metropolis Extra Bold"/>
        </w:rPr>
        <w:t xml:space="preserve"> </w:t>
      </w:r>
      <w:r w:rsidRPr="00C6682F">
        <w:rPr>
          <w:rFonts w:eastAsia="Metropolis Extra Bold"/>
        </w:rPr>
        <w:t>illustrate</w:t>
      </w:r>
      <w:r w:rsidR="00DF25B2">
        <w:rPr>
          <w:rFonts w:eastAsia="Metropolis Extra Bold"/>
        </w:rPr>
        <w:t>s</w:t>
      </w:r>
      <w:r w:rsidRPr="00C6682F">
        <w:rPr>
          <w:rFonts w:eastAsia="Metropolis Extra Bold"/>
        </w:rPr>
        <w:t xml:space="preserve"> </w:t>
      </w:r>
      <w:r>
        <w:rPr>
          <w:rFonts w:eastAsia="Metropolis Extra Bold"/>
        </w:rPr>
        <w:t>how</w:t>
      </w:r>
      <w:r w:rsidRPr="00C6682F">
        <w:rPr>
          <w:rFonts w:eastAsia="Metropolis Extra Bold"/>
        </w:rPr>
        <w:t xml:space="preserve"> statutes and common law</w:t>
      </w:r>
      <w:r>
        <w:rPr>
          <w:rFonts w:eastAsia="Metropolis Extra Bold"/>
        </w:rPr>
        <w:t xml:space="preserve"> addressing tikanga have developed</w:t>
      </w:r>
      <w:r w:rsidRPr="00C6682F">
        <w:rPr>
          <w:rFonts w:eastAsia="Metropolis Extra Bold"/>
        </w:rPr>
        <w:t xml:space="preserve"> </w:t>
      </w:r>
      <w:r>
        <w:rPr>
          <w:rFonts w:eastAsia="Metropolis Extra Bold"/>
        </w:rPr>
        <w:t>since 1840</w:t>
      </w:r>
      <w:r w:rsidR="00890394">
        <w:rPr>
          <w:rFonts w:eastAsia="Metropolis Extra Bold"/>
        </w:rPr>
        <w:t xml:space="preserve"> </w:t>
      </w:r>
      <w:r w:rsidRPr="00C6682F">
        <w:rPr>
          <w:rFonts w:eastAsia="Metropolis Extra Bold"/>
        </w:rPr>
        <w:t>and</w:t>
      </w:r>
      <w:r w:rsidR="00DF25B2">
        <w:rPr>
          <w:rFonts w:eastAsia="Metropolis Extra Bold"/>
        </w:rPr>
        <w:t>, as they do so,</w:t>
      </w:r>
      <w:r w:rsidRPr="00C6682F">
        <w:rPr>
          <w:rFonts w:eastAsia="Metropolis Extra Bold"/>
        </w:rPr>
        <w:t xml:space="preserve"> the inter-relationship</w:t>
      </w:r>
      <w:r w:rsidR="00AA0BF5">
        <w:rPr>
          <w:rFonts w:eastAsia="Metropolis Extra Bold"/>
        </w:rPr>
        <w:t xml:space="preserve"> </w:t>
      </w:r>
      <w:r w:rsidRPr="00C6682F">
        <w:rPr>
          <w:rFonts w:eastAsia="Metropolis Extra Bold"/>
        </w:rPr>
        <w:t xml:space="preserve">between statutes and the common law. The timeline should be viewed with this illustrative purpose in mind. The descriptions of cases and statutes have </w:t>
      </w:r>
      <w:r>
        <w:rPr>
          <w:rFonts w:eastAsia="Metropolis Extra Bold"/>
        </w:rPr>
        <w:t>been</w:t>
      </w:r>
      <w:r w:rsidRPr="00C6682F">
        <w:rPr>
          <w:rFonts w:eastAsia="Metropolis Extra Bold"/>
        </w:rPr>
        <w:t xml:space="preserve"> shortened</w:t>
      </w:r>
      <w:r>
        <w:rPr>
          <w:rFonts w:eastAsia="Metropolis Extra Bold"/>
        </w:rPr>
        <w:t>. They do not provide a</w:t>
      </w:r>
      <w:r w:rsidRPr="00C6682F">
        <w:rPr>
          <w:rFonts w:eastAsia="Metropolis Extra Bold"/>
        </w:rPr>
        <w:t xml:space="preserve"> comprehensive analysis of the statutes and cases</w:t>
      </w:r>
      <w:r>
        <w:rPr>
          <w:rFonts w:eastAsia="Metropolis Extra Bold"/>
        </w:rPr>
        <w:t>, which can be found in Part Two</w:t>
      </w:r>
      <w:r w:rsidR="00E909BE">
        <w:rPr>
          <w:rFonts w:eastAsia="Metropolis Extra Bold"/>
        </w:rPr>
        <w:t>.</w:t>
      </w:r>
    </w:p>
    <w:p w14:paraId="40126DEC" w14:textId="77777777" w:rsidR="003C79DD" w:rsidRDefault="003C79DD">
      <w:pPr>
        <w:widowControl w:val="0"/>
        <w:spacing w:before="0" w:after="200" w:line="276" w:lineRule="auto"/>
        <w:rPr>
          <w:rFonts w:eastAsia="Metropolis Extra Bold" w:cs="Times New Roman"/>
          <w:szCs w:val="24"/>
          <w:lang w:eastAsia="en-AU"/>
        </w:rPr>
      </w:pPr>
      <w:r>
        <w:rPr>
          <w:rFonts w:eastAsia="Metropolis Extra Bold"/>
        </w:rPr>
        <w:br w:type="page"/>
      </w:r>
    </w:p>
    <w:p w14:paraId="7ECDED9B" w14:textId="1E0FC410" w:rsidR="003C79DD" w:rsidRDefault="003C79DD">
      <w:pPr>
        <w:widowControl w:val="0"/>
        <w:spacing w:before="0" w:after="200" w:line="276" w:lineRule="auto"/>
        <w:rPr>
          <w:rFonts w:eastAsia="Metropolis Extra Bold" w:cs="Times New Roman"/>
          <w:szCs w:val="24"/>
          <w:lang w:eastAsia="en-AU"/>
        </w:rPr>
      </w:pPr>
      <w:r>
        <w:rPr>
          <w:rFonts w:eastAsia="Metropolis Extra Bold"/>
        </w:rPr>
        <w:lastRenderedPageBreak/>
        <w:br w:type="page"/>
      </w:r>
    </w:p>
    <w:p w14:paraId="5DE15EAC" w14:textId="77777777" w:rsidR="00DE0B20" w:rsidRDefault="00DE0B20" w:rsidP="009C2751">
      <w:pPr>
        <w:pStyle w:val="BodyText1"/>
        <w:rPr>
          <w:rFonts w:eastAsia="Metropolis Extra Bold"/>
        </w:rPr>
        <w:sectPr w:rsidR="00DE0B20" w:rsidSect="003C587A">
          <w:footerReference w:type="default" r:id="rId16"/>
          <w:pgSz w:w="11906" w:h="16838"/>
          <w:pgMar w:top="0" w:right="1134" w:bottom="1134" w:left="1701" w:header="709" w:footer="709" w:gutter="0"/>
          <w:cols w:space="708"/>
          <w:docGrid w:linePitch="360"/>
        </w:sectPr>
      </w:pPr>
    </w:p>
    <w:p w14:paraId="353A9685" w14:textId="77777777" w:rsidR="00435965" w:rsidRDefault="00435965" w:rsidP="00435965">
      <w:pPr>
        <w:spacing w:before="240" w:after="0" w:line="240" w:lineRule="auto"/>
        <w:ind w:left="-1701"/>
        <w:rPr>
          <w:rFonts w:ascii="Metropolis" w:eastAsia="Metropolis" w:hAnsi="Metropolis" w:cs="Metropolis"/>
          <w:b/>
          <w:bCs/>
          <w:color w:val="C96D61"/>
          <w:sz w:val="21"/>
          <w:szCs w:val="21"/>
        </w:rPr>
      </w:pPr>
      <w:r>
        <w:rPr>
          <w:rFonts w:ascii="Metropolis" w:eastAsia="Metropolis" w:hAnsi="Metropolis" w:cs="Metropolis"/>
          <w:b/>
          <w:bCs/>
          <w:noProof/>
          <w:color w:val="C96D61"/>
          <w:sz w:val="21"/>
          <w:szCs w:val="21"/>
          <w14:ligatures w14:val="standardContextual"/>
        </w:rPr>
        <w:lastRenderedPageBreak/>
        <w:drawing>
          <wp:anchor distT="0" distB="0" distL="114300" distR="114300" simplePos="0" relativeHeight="251658242" behindDoc="0" locked="0" layoutInCell="1" allowOverlap="1" wp14:anchorId="5FB060FB" wp14:editId="3BB2D405">
            <wp:simplePos x="0" y="0"/>
            <wp:positionH relativeFrom="column">
              <wp:posOffset>-1080135</wp:posOffset>
            </wp:positionH>
            <wp:positionV relativeFrom="paragraph">
              <wp:posOffset>198</wp:posOffset>
            </wp:positionV>
            <wp:extent cx="7559998" cy="10685645"/>
            <wp:effectExtent l="0" t="0" r="3175" b="1905"/>
            <wp:wrapThrough wrapText="bothSides">
              <wp:wrapPolygon edited="0">
                <wp:start x="0" y="0"/>
                <wp:lineTo x="0" y="21565"/>
                <wp:lineTo x="21555" y="21565"/>
                <wp:lineTo x="215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998" cy="10685645"/>
                    </a:xfrm>
                    <a:prstGeom prst="rect">
                      <a:avLst/>
                    </a:prstGeom>
                  </pic:spPr>
                </pic:pic>
              </a:graphicData>
            </a:graphic>
          </wp:anchor>
        </w:drawing>
      </w:r>
    </w:p>
    <w:p w14:paraId="23AD42F0" w14:textId="77777777" w:rsidR="00435965" w:rsidRDefault="00435965" w:rsidP="00435965">
      <w:pPr>
        <w:spacing w:after="0" w:line="240" w:lineRule="auto"/>
        <w:ind w:left="-1701"/>
        <w:rPr>
          <w:rFonts w:ascii="Metropolis" w:eastAsia="Metropolis" w:hAnsi="Metropolis" w:cs="Metropolis"/>
          <w:b/>
          <w:bCs/>
          <w:color w:val="C96D61"/>
          <w:sz w:val="21"/>
          <w:szCs w:val="21"/>
        </w:rPr>
        <w:sectPr w:rsidR="00435965" w:rsidSect="003C587A">
          <w:footerReference w:type="default" r:id="rId18"/>
          <w:pgSz w:w="11906" w:h="16838"/>
          <w:pgMar w:top="0" w:right="1134" w:bottom="1134" w:left="1701" w:header="709" w:footer="709" w:gutter="0"/>
          <w:cols w:space="708"/>
          <w:docGrid w:linePitch="360"/>
        </w:sectPr>
      </w:pPr>
      <w:r>
        <w:rPr>
          <w:rFonts w:ascii="Metropolis" w:eastAsia="Metropolis" w:hAnsi="Metropolis" w:cs="Metropolis"/>
          <w:b/>
          <w:bCs/>
          <w:noProof/>
          <w:color w:val="C96D61"/>
          <w:sz w:val="21"/>
          <w:szCs w:val="21"/>
          <w14:ligatures w14:val="standardContextual"/>
        </w:rPr>
        <w:lastRenderedPageBreak/>
        <w:drawing>
          <wp:inline distT="0" distB="0" distL="0" distR="0" wp14:anchorId="7400807C" wp14:editId="524E0B0F">
            <wp:extent cx="7559997" cy="10685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9997" cy="10685642"/>
                    </a:xfrm>
                    <a:prstGeom prst="rect">
                      <a:avLst/>
                    </a:prstGeom>
                  </pic:spPr>
                </pic:pic>
              </a:graphicData>
            </a:graphic>
          </wp:inline>
        </w:drawing>
      </w:r>
      <w:r>
        <w:rPr>
          <w:rFonts w:ascii="Metropolis" w:eastAsia="Metropolis" w:hAnsi="Metropolis" w:cs="Metropolis"/>
          <w:b/>
          <w:bCs/>
          <w:color w:val="C96D61"/>
          <w:sz w:val="21"/>
          <w:szCs w:val="21"/>
        </w:rPr>
        <w:br w:type="page"/>
      </w:r>
      <w:r>
        <w:rPr>
          <w:rFonts w:ascii="Metropolis" w:eastAsia="Metropolis" w:hAnsi="Metropolis" w:cs="Metropolis"/>
          <w:b/>
          <w:bCs/>
          <w:noProof/>
          <w:color w:val="C96D61"/>
          <w:sz w:val="21"/>
          <w:szCs w:val="21"/>
          <w14:ligatures w14:val="standardContextual"/>
        </w:rPr>
        <w:lastRenderedPageBreak/>
        <w:drawing>
          <wp:inline distT="0" distB="0" distL="0" distR="0" wp14:anchorId="170B1B97" wp14:editId="202E1ADE">
            <wp:extent cx="7559997" cy="10685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23C9742B" wp14:editId="027A4DF9">
            <wp:extent cx="7559997" cy="106856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290DED59" wp14:editId="16574967">
            <wp:extent cx="7559997" cy="106856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2DA7A546" wp14:editId="137C3265">
            <wp:extent cx="7559997" cy="106856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9997" cy="10685642"/>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1EA5F681" wp14:editId="5FEE73F9">
            <wp:extent cx="7559997" cy="106856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59E411BD" wp14:editId="1D896A49">
            <wp:extent cx="7559997" cy="106856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3BBF3834" wp14:editId="31DBF9E2">
            <wp:extent cx="7559997" cy="10685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9997" cy="10685642"/>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5F0E2885" wp14:editId="3D3552DA">
            <wp:extent cx="7559997" cy="10685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41B85B8C" wp14:editId="589CE858">
            <wp:extent cx="7563569" cy="10690691"/>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3569" cy="10690691"/>
                    </a:xfrm>
                    <a:prstGeom prst="rect">
                      <a:avLst/>
                    </a:prstGeom>
                  </pic:spPr>
                </pic:pic>
              </a:graphicData>
            </a:graphic>
          </wp:inline>
        </w:drawing>
      </w:r>
      <w:r>
        <w:rPr>
          <w:rFonts w:ascii="Metropolis" w:eastAsia="Metropolis" w:hAnsi="Metropolis" w:cs="Metropolis"/>
          <w:b/>
          <w:bCs/>
          <w:noProof/>
          <w:color w:val="C96D61"/>
          <w:sz w:val="21"/>
          <w:szCs w:val="21"/>
          <w14:ligatures w14:val="standardContextual"/>
        </w:rPr>
        <w:lastRenderedPageBreak/>
        <w:drawing>
          <wp:inline distT="0" distB="0" distL="0" distR="0" wp14:anchorId="168A53AF" wp14:editId="53B920A3">
            <wp:extent cx="7559997" cy="106856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inline>
        </w:drawing>
      </w:r>
    </w:p>
    <w:p w14:paraId="1FA6FDFA" w14:textId="1B7EB8A6" w:rsidR="00BC7497" w:rsidRDefault="004B2736" w:rsidP="00030092">
      <w:pPr>
        <w:pStyle w:val="Heading2"/>
      </w:pPr>
      <w:r>
        <w:lastRenderedPageBreak/>
        <w:t>Endnotes</w:t>
      </w:r>
    </w:p>
    <w:p w14:paraId="44E872BE" w14:textId="5D0F6FC7" w:rsidR="00E30B46" w:rsidRDefault="00E30B46" w:rsidP="00E30B46">
      <w:pPr>
        <w:pStyle w:val="FootnoteText"/>
      </w:pPr>
      <w:r w:rsidRPr="00057520">
        <w:rPr>
          <w:vertAlign w:val="superscript"/>
        </w:rPr>
        <w:t>1</w:t>
      </w:r>
      <w:r>
        <w:tab/>
      </w:r>
      <w:r w:rsidRPr="00014D92">
        <w:rPr>
          <w:i/>
          <w:iCs/>
        </w:rPr>
        <w:t xml:space="preserve">Attorney-General v </w:t>
      </w:r>
      <w:proofErr w:type="spellStart"/>
      <w:r w:rsidRPr="00014D92">
        <w:rPr>
          <w:i/>
          <w:iCs/>
        </w:rPr>
        <w:t>Ng</w:t>
      </w:r>
      <w:r w:rsidR="00014D92" w:rsidRPr="00014D92">
        <w:rPr>
          <w:i/>
          <w:iCs/>
        </w:rPr>
        <w:t>a</w:t>
      </w:r>
      <w:r w:rsidRPr="00014D92">
        <w:rPr>
          <w:i/>
          <w:iCs/>
        </w:rPr>
        <w:t>ti</w:t>
      </w:r>
      <w:proofErr w:type="spellEnd"/>
      <w:r w:rsidRPr="00014D92">
        <w:rPr>
          <w:i/>
          <w:iCs/>
        </w:rPr>
        <w:t xml:space="preserve"> </w:t>
      </w:r>
      <w:proofErr w:type="spellStart"/>
      <w:r w:rsidRPr="00014D92">
        <w:rPr>
          <w:i/>
          <w:iCs/>
        </w:rPr>
        <w:t>Apa</w:t>
      </w:r>
      <w:proofErr w:type="spellEnd"/>
      <w:r>
        <w:t xml:space="preserve"> [2003] 3 NZLR 643 (CA) at [36].</w:t>
      </w:r>
    </w:p>
    <w:p w14:paraId="2486BA8B" w14:textId="2A2A3D55" w:rsidR="00E30B46" w:rsidRDefault="00E30B46" w:rsidP="00E30B46">
      <w:pPr>
        <w:pStyle w:val="FootnoteText"/>
      </w:pPr>
      <w:r w:rsidRPr="00057520">
        <w:rPr>
          <w:vertAlign w:val="superscript"/>
        </w:rPr>
        <w:t>2</w:t>
      </w:r>
      <w:r>
        <w:tab/>
        <w:t xml:space="preserve">Native Exemption Ordinance 1844, s 7. </w:t>
      </w:r>
    </w:p>
    <w:p w14:paraId="5FAF1FF7" w14:textId="6DB51087" w:rsidR="00E30B46" w:rsidRDefault="00E30B46" w:rsidP="00E30B46">
      <w:pPr>
        <w:pStyle w:val="FootnoteText"/>
      </w:pPr>
      <w:r w:rsidRPr="00057520">
        <w:rPr>
          <w:vertAlign w:val="superscript"/>
        </w:rPr>
        <w:t>3</w:t>
      </w:r>
      <w:r>
        <w:tab/>
        <w:t xml:space="preserve">Native Exemption Ordinance 1844, s 7. </w:t>
      </w:r>
    </w:p>
    <w:p w14:paraId="5C6A2CC8" w14:textId="39247C2A" w:rsidR="00E30B46" w:rsidRDefault="00E30B46" w:rsidP="00E30B46">
      <w:pPr>
        <w:pStyle w:val="FootnoteText"/>
      </w:pPr>
      <w:r w:rsidRPr="00057520">
        <w:rPr>
          <w:vertAlign w:val="superscript"/>
        </w:rPr>
        <w:t>4</w:t>
      </w:r>
      <w:r>
        <w:tab/>
        <w:t xml:space="preserve">Residents Magistrates Courts Ordinance 1846, s 19. </w:t>
      </w:r>
    </w:p>
    <w:p w14:paraId="7044DDA1" w14:textId="202E6950" w:rsidR="00E30B46" w:rsidRDefault="00E30B46" w:rsidP="00E30B46">
      <w:pPr>
        <w:pStyle w:val="FootnoteText"/>
      </w:pPr>
      <w:r w:rsidRPr="00057520">
        <w:rPr>
          <w:vertAlign w:val="superscript"/>
        </w:rPr>
        <w:t>5</w:t>
      </w:r>
      <w:r>
        <w:tab/>
      </w:r>
      <w:r w:rsidRPr="00DA38D4">
        <w:rPr>
          <w:i/>
          <w:iCs/>
        </w:rPr>
        <w:t>R v Symonds</w:t>
      </w:r>
      <w:r>
        <w:t xml:space="preserve"> (1847) NZPCC 387 (SC). </w:t>
      </w:r>
    </w:p>
    <w:p w14:paraId="1CF755B0" w14:textId="431D17F0" w:rsidR="00E30B46" w:rsidRDefault="00E30B46" w:rsidP="00E30B46">
      <w:pPr>
        <w:pStyle w:val="FootnoteText"/>
      </w:pPr>
      <w:r w:rsidRPr="00057520">
        <w:rPr>
          <w:vertAlign w:val="superscript"/>
        </w:rPr>
        <w:t>6</w:t>
      </w:r>
      <w:r>
        <w:tab/>
      </w:r>
      <w:r w:rsidRPr="00DA38D4">
        <w:rPr>
          <w:i/>
          <w:iCs/>
        </w:rPr>
        <w:t xml:space="preserve">R v </w:t>
      </w:r>
      <w:proofErr w:type="spellStart"/>
      <w:r w:rsidRPr="00DA38D4">
        <w:rPr>
          <w:i/>
          <w:iCs/>
        </w:rPr>
        <w:t>Rangatapiripiri</w:t>
      </w:r>
      <w:proofErr w:type="spellEnd"/>
      <w:r>
        <w:t xml:space="preserve"> [1847] NZSC; and </w:t>
      </w:r>
      <w:r w:rsidRPr="00DA38D4">
        <w:rPr>
          <w:i/>
          <w:iCs/>
        </w:rPr>
        <w:t>R v Native (</w:t>
      </w:r>
      <w:proofErr w:type="spellStart"/>
      <w:r w:rsidRPr="00DA38D4">
        <w:rPr>
          <w:i/>
          <w:iCs/>
        </w:rPr>
        <w:t>Ratea</w:t>
      </w:r>
      <w:proofErr w:type="spellEnd"/>
      <w:r w:rsidRPr="00DA38D4">
        <w:rPr>
          <w:i/>
          <w:iCs/>
        </w:rPr>
        <w:t>)</w:t>
      </w:r>
      <w:r>
        <w:t xml:space="preserve"> [1849] NZSC. Both cases can be found as part of the New Zealand Lost Cases project run by Victoria University of Wellington. See &lt;www.wgtn.ac.nz/law/nzlostcases&gt;.</w:t>
      </w:r>
    </w:p>
    <w:p w14:paraId="579EFF80" w14:textId="6BA62BB3" w:rsidR="00E30B46" w:rsidRDefault="00E30B46" w:rsidP="00E30B46">
      <w:pPr>
        <w:pStyle w:val="FootnoteText"/>
      </w:pPr>
      <w:r w:rsidRPr="00057520">
        <w:rPr>
          <w:vertAlign w:val="superscript"/>
        </w:rPr>
        <w:t>7</w:t>
      </w:r>
      <w:r>
        <w:tab/>
        <w:t>New Zealand Constitution Act 1852, s 71.</w:t>
      </w:r>
    </w:p>
    <w:p w14:paraId="09BCC50B" w14:textId="45DB63F8" w:rsidR="00E30B46" w:rsidRDefault="00E30B46" w:rsidP="00E30B46">
      <w:pPr>
        <w:pStyle w:val="FootnoteText"/>
      </w:pPr>
      <w:r w:rsidRPr="00057520">
        <w:rPr>
          <w:vertAlign w:val="superscript"/>
        </w:rPr>
        <w:t>8</w:t>
      </w:r>
      <w:r>
        <w:tab/>
        <w:t>English Laws Act 1858, s 1.</w:t>
      </w:r>
    </w:p>
    <w:p w14:paraId="29DFEDEC" w14:textId="388B5006" w:rsidR="00E30B46" w:rsidRDefault="00E30B46" w:rsidP="00E30B46">
      <w:pPr>
        <w:pStyle w:val="FootnoteText"/>
      </w:pPr>
      <w:r w:rsidRPr="00057520">
        <w:rPr>
          <w:vertAlign w:val="superscript"/>
        </w:rPr>
        <w:t>9</w:t>
      </w:r>
      <w:r>
        <w:tab/>
        <w:t>Native Districts Regulation Act 1858, s 2(16).</w:t>
      </w:r>
    </w:p>
    <w:p w14:paraId="0EB72FAF" w14:textId="7C82B13F" w:rsidR="00E30B46" w:rsidRDefault="00E30B46" w:rsidP="00E30B46">
      <w:pPr>
        <w:pStyle w:val="FootnoteText"/>
      </w:pPr>
      <w:r w:rsidRPr="00057520">
        <w:rPr>
          <w:vertAlign w:val="superscript"/>
        </w:rPr>
        <w:t>10</w:t>
      </w:r>
      <w:r>
        <w:tab/>
        <w:t xml:space="preserve">Native Circuit Courts Act 1858, s 1. </w:t>
      </w:r>
    </w:p>
    <w:p w14:paraId="24AD01DA" w14:textId="47FBF003" w:rsidR="00E30B46" w:rsidRDefault="00E30B46" w:rsidP="00E30B46">
      <w:pPr>
        <w:pStyle w:val="FootnoteText"/>
      </w:pPr>
      <w:r w:rsidRPr="00057520">
        <w:rPr>
          <w:vertAlign w:val="superscript"/>
        </w:rPr>
        <w:t>11</w:t>
      </w:r>
      <w:r>
        <w:tab/>
        <w:t>Native Circuit Courts Act 1958, s 2.</w:t>
      </w:r>
    </w:p>
    <w:p w14:paraId="1C2CC14B" w14:textId="7DF63DCD" w:rsidR="00E30B46" w:rsidRDefault="00E30B46" w:rsidP="00E30B46">
      <w:pPr>
        <w:pStyle w:val="FootnoteText"/>
      </w:pPr>
      <w:r w:rsidRPr="00057520">
        <w:rPr>
          <w:vertAlign w:val="superscript"/>
        </w:rPr>
        <w:t>12</w:t>
      </w:r>
      <w:r>
        <w:tab/>
        <w:t>Native Circuit Courts Act 1958, s 32.</w:t>
      </w:r>
    </w:p>
    <w:p w14:paraId="7C001D74" w14:textId="6C3417BB" w:rsidR="00E30B46" w:rsidRDefault="00E30B46" w:rsidP="00E30B46">
      <w:pPr>
        <w:pStyle w:val="FootnoteText"/>
      </w:pPr>
      <w:r w:rsidRPr="00057520">
        <w:rPr>
          <w:vertAlign w:val="superscript"/>
        </w:rPr>
        <w:t>13</w:t>
      </w:r>
      <w:r>
        <w:tab/>
        <w:t>Native Lands Act 1862, Preamble.</w:t>
      </w:r>
    </w:p>
    <w:p w14:paraId="2B76E8B9" w14:textId="03AD70FA" w:rsidR="00E30B46" w:rsidRDefault="00E30B46" w:rsidP="00E30B46">
      <w:pPr>
        <w:pStyle w:val="FootnoteText"/>
      </w:pPr>
      <w:r w:rsidRPr="00057520">
        <w:rPr>
          <w:vertAlign w:val="superscript"/>
        </w:rPr>
        <w:t>14</w:t>
      </w:r>
      <w:r>
        <w:tab/>
        <w:t xml:space="preserve">Native Lands Act 1862, s 4. </w:t>
      </w:r>
    </w:p>
    <w:p w14:paraId="0BCAC52C" w14:textId="6F148542" w:rsidR="00E30B46" w:rsidRDefault="00E30B46" w:rsidP="00E30B46">
      <w:pPr>
        <w:pStyle w:val="FootnoteText"/>
      </w:pPr>
      <w:r w:rsidRPr="00057520">
        <w:rPr>
          <w:vertAlign w:val="superscript"/>
        </w:rPr>
        <w:t>15</w:t>
      </w:r>
      <w:r>
        <w:tab/>
        <w:t>Native Lands Act 1865, Preamble.</w:t>
      </w:r>
    </w:p>
    <w:p w14:paraId="7CFAD2CA" w14:textId="1B988A4C" w:rsidR="00E30B46" w:rsidRDefault="00E30B46" w:rsidP="00E30B46">
      <w:pPr>
        <w:pStyle w:val="FootnoteText"/>
      </w:pPr>
      <w:r w:rsidRPr="00057520">
        <w:rPr>
          <w:vertAlign w:val="superscript"/>
        </w:rPr>
        <w:t>16</w:t>
      </w:r>
      <w:r>
        <w:tab/>
        <w:t xml:space="preserve">Native Rights Act 1865, s 4. </w:t>
      </w:r>
    </w:p>
    <w:p w14:paraId="3D759D39" w14:textId="2CB60379" w:rsidR="00E30B46" w:rsidRDefault="00E30B46" w:rsidP="00E30B46">
      <w:pPr>
        <w:pStyle w:val="FootnoteText"/>
      </w:pPr>
      <w:r w:rsidRPr="00057520">
        <w:rPr>
          <w:vertAlign w:val="superscript"/>
        </w:rPr>
        <w:t>17</w:t>
      </w:r>
      <w:r>
        <w:tab/>
        <w:t xml:space="preserve">Native Schools Act 1867, s 21. </w:t>
      </w:r>
    </w:p>
    <w:p w14:paraId="641D67B3" w14:textId="02840509" w:rsidR="00E30B46" w:rsidRDefault="00E30B46" w:rsidP="00E30B46">
      <w:pPr>
        <w:pStyle w:val="FootnoteText"/>
      </w:pPr>
      <w:r w:rsidRPr="00057520">
        <w:rPr>
          <w:vertAlign w:val="superscript"/>
        </w:rPr>
        <w:t>18</w:t>
      </w:r>
      <w:r>
        <w:tab/>
        <w:t xml:space="preserve">“Papakura </w:t>
      </w:r>
      <w:r w:rsidR="00C0170A">
        <w:t>—</w:t>
      </w:r>
      <w:r>
        <w:t xml:space="preserve"> </w:t>
      </w:r>
      <w:r w:rsidR="005E6F0B">
        <w:t>c</w:t>
      </w:r>
      <w:r>
        <w:t xml:space="preserve">laim of </w:t>
      </w:r>
      <w:r w:rsidR="005E6F0B">
        <w:t>s</w:t>
      </w:r>
      <w:r>
        <w:t xml:space="preserve">uccession” (12 April 1867) New Zealand Gazette 19. </w:t>
      </w:r>
    </w:p>
    <w:p w14:paraId="57202F9E" w14:textId="30FCEF4F" w:rsidR="00E30B46" w:rsidRDefault="00E30B46" w:rsidP="00E30B46">
      <w:pPr>
        <w:pStyle w:val="FootnoteText"/>
      </w:pPr>
      <w:r w:rsidRPr="00057520">
        <w:rPr>
          <w:vertAlign w:val="superscript"/>
        </w:rPr>
        <w:t>19</w:t>
      </w:r>
      <w:r>
        <w:tab/>
        <w:t>Alex Frame “</w:t>
      </w:r>
      <w:proofErr w:type="spellStart"/>
      <w:r w:rsidRPr="00602864">
        <w:t>Kauwaeranga</w:t>
      </w:r>
      <w:proofErr w:type="spellEnd"/>
      <w:r w:rsidRPr="00602864">
        <w:t xml:space="preserve"> </w:t>
      </w:r>
      <w:r w:rsidR="00775DA4">
        <w:t>j</w:t>
      </w:r>
      <w:r>
        <w:t xml:space="preserve">udgement </w:t>
      </w:r>
      <w:r w:rsidR="00775DA4">
        <w:t>l</w:t>
      </w:r>
      <w:r>
        <w:t xml:space="preserve">aw in the Pacific” (1984) 18 Victoria University of Wellington Law Review 227 at 244. </w:t>
      </w:r>
    </w:p>
    <w:p w14:paraId="08CFA854" w14:textId="017C2A41" w:rsidR="00E30B46" w:rsidRDefault="00E30B46" w:rsidP="00E30B46">
      <w:pPr>
        <w:pStyle w:val="FootnoteText"/>
      </w:pPr>
      <w:r w:rsidRPr="00057520">
        <w:rPr>
          <w:vertAlign w:val="superscript"/>
        </w:rPr>
        <w:t>20</w:t>
      </w:r>
      <w:r>
        <w:tab/>
        <w:t>Re the Lundon and Whitaker Claims Act 1871 (1872) 2 NZCA 41 at 49.</w:t>
      </w:r>
    </w:p>
    <w:p w14:paraId="21794F85" w14:textId="59AE9B7A" w:rsidR="00E30B46" w:rsidRDefault="00E30B46" w:rsidP="00E30B46">
      <w:pPr>
        <w:pStyle w:val="FootnoteText"/>
      </w:pPr>
      <w:r w:rsidRPr="00057520">
        <w:rPr>
          <w:vertAlign w:val="superscript"/>
        </w:rPr>
        <w:t>21</w:t>
      </w:r>
      <w:r>
        <w:tab/>
      </w:r>
      <w:r w:rsidRPr="00775DA4">
        <w:rPr>
          <w:i/>
          <w:iCs/>
        </w:rPr>
        <w:t xml:space="preserve">Attorney-General v </w:t>
      </w:r>
      <w:proofErr w:type="spellStart"/>
      <w:r w:rsidRPr="00775DA4">
        <w:rPr>
          <w:i/>
          <w:iCs/>
        </w:rPr>
        <w:t>Ngati</w:t>
      </w:r>
      <w:proofErr w:type="spellEnd"/>
      <w:r w:rsidRPr="00775DA4">
        <w:rPr>
          <w:i/>
          <w:iCs/>
        </w:rPr>
        <w:t xml:space="preserve"> </w:t>
      </w:r>
      <w:proofErr w:type="spellStart"/>
      <w:r w:rsidRPr="00775DA4">
        <w:rPr>
          <w:i/>
          <w:iCs/>
        </w:rPr>
        <w:t>Apa</w:t>
      </w:r>
      <w:proofErr w:type="spellEnd"/>
      <w:r>
        <w:t xml:space="preserve"> [2003] 3 NZLR 643 (CA) at [18].</w:t>
      </w:r>
    </w:p>
    <w:p w14:paraId="45EC7337" w14:textId="172664C6" w:rsidR="00E30B46" w:rsidRDefault="00E30B46" w:rsidP="00E30B46">
      <w:pPr>
        <w:pStyle w:val="FootnoteText"/>
      </w:pPr>
      <w:r w:rsidRPr="00734B11">
        <w:rPr>
          <w:vertAlign w:val="superscript"/>
        </w:rPr>
        <w:t>22</w:t>
      </w:r>
      <w:r>
        <w:tab/>
        <w:t xml:space="preserve">Fish Protection Act 1877, s 8. </w:t>
      </w:r>
    </w:p>
    <w:p w14:paraId="1B0CCCEA" w14:textId="0E0F9A33" w:rsidR="00E30B46" w:rsidRDefault="00E30B46" w:rsidP="00E30B46">
      <w:pPr>
        <w:pStyle w:val="FootnoteText"/>
      </w:pPr>
      <w:r w:rsidRPr="00734B11">
        <w:rPr>
          <w:vertAlign w:val="superscript"/>
        </w:rPr>
        <w:t>23</w:t>
      </w:r>
      <w:r>
        <w:tab/>
      </w:r>
      <w:r w:rsidRPr="00775DA4">
        <w:rPr>
          <w:i/>
          <w:iCs/>
        </w:rPr>
        <w:t>Wi Parata v Bishop of Wellington</w:t>
      </w:r>
      <w:r>
        <w:t xml:space="preserve"> (1877) 3 NZ Jur (NS) SC 72. </w:t>
      </w:r>
    </w:p>
    <w:p w14:paraId="551DEEDE" w14:textId="0BC331BD" w:rsidR="00E30B46" w:rsidRDefault="00E30B46" w:rsidP="00E30B46">
      <w:pPr>
        <w:pStyle w:val="FootnoteText"/>
      </w:pPr>
      <w:r w:rsidRPr="00734B11">
        <w:rPr>
          <w:vertAlign w:val="superscript"/>
        </w:rPr>
        <w:t>24</w:t>
      </w:r>
      <w:r>
        <w:tab/>
        <w:t>The Native Succession Act 1881, s 3.</w:t>
      </w:r>
    </w:p>
    <w:p w14:paraId="7861ADE3" w14:textId="7E8E7E7F" w:rsidR="00E30B46" w:rsidRDefault="00E30B46" w:rsidP="00E30B46">
      <w:pPr>
        <w:pStyle w:val="FootnoteText"/>
      </w:pPr>
      <w:r w:rsidRPr="00734B11">
        <w:rPr>
          <w:vertAlign w:val="superscript"/>
        </w:rPr>
        <w:t>25</w:t>
      </w:r>
      <w:r>
        <w:tab/>
        <w:t xml:space="preserve">The Native Succession Act 1881, s 3. </w:t>
      </w:r>
    </w:p>
    <w:p w14:paraId="5658C53D" w14:textId="77FEE23B" w:rsidR="00E30B46" w:rsidRDefault="007D01DA" w:rsidP="00E30B46">
      <w:pPr>
        <w:pStyle w:val="FootnoteText"/>
      </w:pPr>
      <w:r w:rsidRPr="00734B11">
        <w:rPr>
          <w:vertAlign w:val="superscript"/>
        </w:rPr>
        <w:t>26</w:t>
      </w:r>
      <w:r>
        <w:tab/>
      </w:r>
      <w:proofErr w:type="spellStart"/>
      <w:r w:rsidR="00E30B46" w:rsidRPr="00775DA4">
        <w:rPr>
          <w:i/>
          <w:iCs/>
        </w:rPr>
        <w:t>Mangakahia</w:t>
      </w:r>
      <w:proofErr w:type="spellEnd"/>
      <w:r w:rsidR="00E30B46" w:rsidRPr="00775DA4">
        <w:rPr>
          <w:i/>
          <w:iCs/>
        </w:rPr>
        <w:t xml:space="preserve"> v New Zealand Timber Co Ltd</w:t>
      </w:r>
      <w:r w:rsidR="00E30B46">
        <w:t xml:space="preserve"> (1881) 2 NZLR 345 (SC) at 350. </w:t>
      </w:r>
    </w:p>
    <w:p w14:paraId="2693A508" w14:textId="77CB2DC2" w:rsidR="00E30B46" w:rsidRDefault="007D01DA" w:rsidP="00E30B46">
      <w:pPr>
        <w:pStyle w:val="FootnoteText"/>
      </w:pPr>
      <w:r w:rsidRPr="00A2526C">
        <w:rPr>
          <w:vertAlign w:val="superscript"/>
        </w:rPr>
        <w:t>27</w:t>
      </w:r>
      <w:r>
        <w:tab/>
      </w:r>
      <w:r w:rsidR="00E30B46">
        <w:t>Native Committees Act 1883, s 4.</w:t>
      </w:r>
    </w:p>
    <w:p w14:paraId="092EDEA7" w14:textId="5B1F3C6F" w:rsidR="00E30B46" w:rsidRDefault="007D01DA" w:rsidP="00E30B46">
      <w:pPr>
        <w:pStyle w:val="FootnoteText"/>
      </w:pPr>
      <w:r w:rsidRPr="00A2526C">
        <w:rPr>
          <w:vertAlign w:val="superscript"/>
        </w:rPr>
        <w:t>28</w:t>
      </w:r>
      <w:r>
        <w:tab/>
      </w:r>
      <w:r w:rsidR="00E30B46">
        <w:t>Native Committees Act 1883, s 11.</w:t>
      </w:r>
    </w:p>
    <w:p w14:paraId="66206FBA" w14:textId="2685EE73" w:rsidR="00E30B46" w:rsidRDefault="007D01DA" w:rsidP="00E30B46">
      <w:pPr>
        <w:pStyle w:val="FootnoteText"/>
      </w:pPr>
      <w:r w:rsidRPr="00A2526C">
        <w:rPr>
          <w:vertAlign w:val="superscript"/>
        </w:rPr>
        <w:t>29</w:t>
      </w:r>
      <w:r>
        <w:tab/>
      </w:r>
      <w:r w:rsidR="00E30B46" w:rsidRPr="00775DA4">
        <w:rPr>
          <w:i/>
          <w:iCs/>
        </w:rPr>
        <w:t xml:space="preserve">Rira </w:t>
      </w:r>
      <w:proofErr w:type="spellStart"/>
      <w:r w:rsidR="00E30B46" w:rsidRPr="00775DA4">
        <w:rPr>
          <w:i/>
          <w:iCs/>
        </w:rPr>
        <w:t>Reti</w:t>
      </w:r>
      <w:proofErr w:type="spellEnd"/>
      <w:r w:rsidR="00E30B46" w:rsidRPr="00775DA4">
        <w:rPr>
          <w:i/>
          <w:iCs/>
        </w:rPr>
        <w:t xml:space="preserve"> v </w:t>
      </w:r>
      <w:proofErr w:type="spellStart"/>
      <w:r w:rsidR="00E30B46" w:rsidRPr="00775DA4">
        <w:rPr>
          <w:i/>
          <w:iCs/>
        </w:rPr>
        <w:t>Ngaraihi</w:t>
      </w:r>
      <w:proofErr w:type="spellEnd"/>
      <w:r w:rsidR="00E30B46" w:rsidRPr="00775DA4">
        <w:rPr>
          <w:i/>
          <w:iCs/>
        </w:rPr>
        <w:t xml:space="preserve"> </w:t>
      </w:r>
      <w:proofErr w:type="spellStart"/>
      <w:r w:rsidR="00E30B46" w:rsidRPr="00775DA4">
        <w:rPr>
          <w:i/>
          <w:iCs/>
        </w:rPr>
        <w:t>Te</w:t>
      </w:r>
      <w:proofErr w:type="spellEnd"/>
      <w:r w:rsidR="00E30B46" w:rsidRPr="00775DA4">
        <w:rPr>
          <w:i/>
          <w:iCs/>
        </w:rPr>
        <w:t xml:space="preserve"> Paku</w:t>
      </w:r>
      <w:r w:rsidR="00E30B46">
        <w:t xml:space="preserve"> (1888) 7 NZLR 235 (CA) at 238</w:t>
      </w:r>
      <w:r w:rsidR="00775DA4">
        <w:t>–</w:t>
      </w:r>
      <w:r w:rsidR="00E30B46">
        <w:t>240.</w:t>
      </w:r>
    </w:p>
    <w:p w14:paraId="056B2238" w14:textId="5CF95EB1" w:rsidR="00E30B46" w:rsidRDefault="007D01DA" w:rsidP="00E30B46">
      <w:pPr>
        <w:pStyle w:val="FootnoteText"/>
      </w:pPr>
      <w:r w:rsidRPr="00A2526C">
        <w:rPr>
          <w:vertAlign w:val="superscript"/>
        </w:rPr>
        <w:t>30</w:t>
      </w:r>
      <w:r>
        <w:tab/>
      </w:r>
      <w:r w:rsidR="00E30B46">
        <w:t xml:space="preserve">Native Land Court 1894, s 14. </w:t>
      </w:r>
    </w:p>
    <w:p w14:paraId="7A0C642E" w14:textId="1C0A8F66" w:rsidR="00E30B46" w:rsidRDefault="007D01DA" w:rsidP="00E30B46">
      <w:pPr>
        <w:pStyle w:val="FootnoteText"/>
      </w:pPr>
      <w:r w:rsidRPr="00A2526C">
        <w:rPr>
          <w:vertAlign w:val="superscript"/>
        </w:rPr>
        <w:t>31</w:t>
      </w:r>
      <w:r>
        <w:tab/>
      </w:r>
      <w:r w:rsidR="00E30B46">
        <w:t xml:space="preserve">Native Land Laws Amendment Act 1895, s 33. </w:t>
      </w:r>
    </w:p>
    <w:p w14:paraId="486C2E7F" w14:textId="1CA526CE" w:rsidR="00E30B46" w:rsidRDefault="007D01DA" w:rsidP="00E30B46">
      <w:pPr>
        <w:pStyle w:val="FootnoteText"/>
      </w:pPr>
      <w:r w:rsidRPr="00A2526C">
        <w:rPr>
          <w:vertAlign w:val="superscript"/>
        </w:rPr>
        <w:t>32</w:t>
      </w:r>
      <w:r>
        <w:tab/>
      </w:r>
      <w:proofErr w:type="spellStart"/>
      <w:r w:rsidR="00E30B46">
        <w:t>Maori</w:t>
      </w:r>
      <w:proofErr w:type="spellEnd"/>
      <w:r w:rsidR="00E30B46">
        <w:t xml:space="preserve"> Councils Act 1900, s 15.</w:t>
      </w:r>
    </w:p>
    <w:p w14:paraId="7940ACA7" w14:textId="6E45E868" w:rsidR="00E30B46" w:rsidRDefault="007D01DA" w:rsidP="00E30B46">
      <w:pPr>
        <w:pStyle w:val="FootnoteText"/>
      </w:pPr>
      <w:r w:rsidRPr="00A2526C">
        <w:rPr>
          <w:vertAlign w:val="superscript"/>
        </w:rPr>
        <w:t>33</w:t>
      </w:r>
      <w:r>
        <w:tab/>
      </w:r>
      <w:r w:rsidR="00E30B46" w:rsidRPr="00775DA4">
        <w:rPr>
          <w:i/>
          <w:iCs/>
        </w:rPr>
        <w:t xml:space="preserve">Mueller v </w:t>
      </w:r>
      <w:proofErr w:type="spellStart"/>
      <w:r w:rsidR="00E30B46" w:rsidRPr="00775DA4">
        <w:rPr>
          <w:i/>
          <w:iCs/>
        </w:rPr>
        <w:t>Taupiri</w:t>
      </w:r>
      <w:proofErr w:type="spellEnd"/>
      <w:r w:rsidR="00E30B46" w:rsidRPr="00775DA4">
        <w:rPr>
          <w:i/>
          <w:iCs/>
        </w:rPr>
        <w:t xml:space="preserve"> Coal-Mines Ltd</w:t>
      </w:r>
      <w:r w:rsidR="00E30B46">
        <w:t xml:space="preserve"> (1900) 20 NZLR 89 (CA). </w:t>
      </w:r>
    </w:p>
    <w:p w14:paraId="412C7FCC" w14:textId="581A574A" w:rsidR="00E30B46" w:rsidRDefault="007D01DA" w:rsidP="00E30B46">
      <w:pPr>
        <w:pStyle w:val="FootnoteText"/>
      </w:pPr>
      <w:r w:rsidRPr="00A2526C">
        <w:rPr>
          <w:vertAlign w:val="superscript"/>
        </w:rPr>
        <w:t>34</w:t>
      </w:r>
      <w:r>
        <w:tab/>
      </w:r>
      <w:proofErr w:type="spellStart"/>
      <w:r w:rsidR="00E30B46" w:rsidRPr="00A4565A">
        <w:rPr>
          <w:i/>
          <w:iCs/>
        </w:rPr>
        <w:t>Nireaha</w:t>
      </w:r>
      <w:proofErr w:type="spellEnd"/>
      <w:r w:rsidR="00E30B46" w:rsidRPr="00A4565A">
        <w:rPr>
          <w:i/>
          <w:iCs/>
        </w:rPr>
        <w:t xml:space="preserve"> Tamaki v Baker</w:t>
      </w:r>
      <w:r w:rsidR="00E30B46">
        <w:t xml:space="preserve"> [1901] AC 561 (PC) at 382</w:t>
      </w:r>
      <w:r w:rsidR="00A4565A">
        <w:t>–</w:t>
      </w:r>
      <w:r w:rsidR="00E30B46">
        <w:t>383.</w:t>
      </w:r>
    </w:p>
    <w:p w14:paraId="632F9C22" w14:textId="4876FDB7" w:rsidR="00E30B46" w:rsidRDefault="007D01DA" w:rsidP="00E30B46">
      <w:pPr>
        <w:pStyle w:val="FootnoteText"/>
      </w:pPr>
      <w:r w:rsidRPr="00A2526C">
        <w:rPr>
          <w:vertAlign w:val="superscript"/>
        </w:rPr>
        <w:t>35</w:t>
      </w:r>
      <w:r>
        <w:tab/>
      </w:r>
      <w:r w:rsidR="00E30B46" w:rsidRPr="00A4565A">
        <w:rPr>
          <w:i/>
          <w:iCs/>
        </w:rPr>
        <w:t>Wallis v Solicitor-General</w:t>
      </w:r>
      <w:r w:rsidR="00E30B46">
        <w:t xml:space="preserve"> [1903] AC 173 (PC) at 179.</w:t>
      </w:r>
    </w:p>
    <w:p w14:paraId="3485BB30" w14:textId="534545CD" w:rsidR="00E30B46" w:rsidRDefault="007D01DA" w:rsidP="00E30B46">
      <w:pPr>
        <w:pStyle w:val="FootnoteText"/>
      </w:pPr>
      <w:r w:rsidRPr="00A2526C">
        <w:rPr>
          <w:vertAlign w:val="superscript"/>
        </w:rPr>
        <w:t>36</w:t>
      </w:r>
      <w:r>
        <w:tab/>
      </w:r>
      <w:r w:rsidR="00E30B46">
        <w:t>Tohunga Suppression Act 1907, Preamble.</w:t>
      </w:r>
    </w:p>
    <w:p w14:paraId="096AFD6D" w14:textId="2CD4C2EA" w:rsidR="00E30B46" w:rsidRDefault="007D01DA" w:rsidP="00E30B46">
      <w:pPr>
        <w:pStyle w:val="FootnoteText"/>
      </w:pPr>
      <w:r w:rsidRPr="00A2526C">
        <w:rPr>
          <w:vertAlign w:val="superscript"/>
        </w:rPr>
        <w:t>37</w:t>
      </w:r>
      <w:r>
        <w:tab/>
      </w:r>
      <w:r w:rsidR="00E30B46" w:rsidRPr="00A4565A">
        <w:rPr>
          <w:i/>
          <w:iCs/>
        </w:rPr>
        <w:t xml:space="preserve">Public Trustee v </w:t>
      </w:r>
      <w:proofErr w:type="spellStart"/>
      <w:r w:rsidR="00E30B46" w:rsidRPr="00A4565A">
        <w:rPr>
          <w:i/>
          <w:iCs/>
        </w:rPr>
        <w:t>Loasby</w:t>
      </w:r>
      <w:proofErr w:type="spellEnd"/>
      <w:r w:rsidR="00E30B46">
        <w:t xml:space="preserve"> (1908) 27 NZLR 801 (SC) at 806.</w:t>
      </w:r>
    </w:p>
    <w:p w14:paraId="68890208" w14:textId="131D4B90" w:rsidR="00E30B46" w:rsidRDefault="007D01DA" w:rsidP="00E30B46">
      <w:pPr>
        <w:pStyle w:val="FootnoteText"/>
      </w:pPr>
      <w:r w:rsidRPr="00A2526C">
        <w:rPr>
          <w:vertAlign w:val="superscript"/>
        </w:rPr>
        <w:t>38</w:t>
      </w:r>
      <w:r>
        <w:tab/>
      </w:r>
      <w:r w:rsidR="00E30B46">
        <w:t xml:space="preserve">Native Land Act 1909, ss 161 and 165. </w:t>
      </w:r>
    </w:p>
    <w:p w14:paraId="6B1FD907" w14:textId="423C78B4" w:rsidR="00E30B46" w:rsidRDefault="007D01DA" w:rsidP="00E30B46">
      <w:pPr>
        <w:pStyle w:val="FootnoteText"/>
      </w:pPr>
      <w:r w:rsidRPr="00A2526C">
        <w:rPr>
          <w:vertAlign w:val="superscript"/>
        </w:rPr>
        <w:t>39</w:t>
      </w:r>
      <w:r>
        <w:tab/>
      </w:r>
      <w:r w:rsidR="00E30B46" w:rsidRPr="00A4565A">
        <w:rPr>
          <w:i/>
          <w:iCs/>
        </w:rPr>
        <w:t>Attorney</w:t>
      </w:r>
      <w:r w:rsidR="005906F6" w:rsidRPr="00A4565A">
        <w:rPr>
          <w:i/>
          <w:iCs/>
        </w:rPr>
        <w:t>-</w:t>
      </w:r>
      <w:r w:rsidR="00E30B46" w:rsidRPr="00A4565A">
        <w:rPr>
          <w:i/>
          <w:iCs/>
        </w:rPr>
        <w:t xml:space="preserve">General v </w:t>
      </w:r>
      <w:proofErr w:type="spellStart"/>
      <w:r w:rsidR="00E30B46" w:rsidRPr="00A4565A">
        <w:rPr>
          <w:i/>
          <w:iCs/>
        </w:rPr>
        <w:t>Ngati</w:t>
      </w:r>
      <w:proofErr w:type="spellEnd"/>
      <w:r w:rsidR="00E30B46" w:rsidRPr="00A4565A">
        <w:rPr>
          <w:i/>
          <w:iCs/>
        </w:rPr>
        <w:t xml:space="preserve"> </w:t>
      </w:r>
      <w:proofErr w:type="spellStart"/>
      <w:r w:rsidR="00E30B46" w:rsidRPr="00A4565A">
        <w:rPr>
          <w:i/>
          <w:iCs/>
        </w:rPr>
        <w:t>Apa</w:t>
      </w:r>
      <w:proofErr w:type="spellEnd"/>
      <w:r w:rsidR="00E30B46">
        <w:t xml:space="preserve"> [2003] 3 NZLR 643 (CA) at [47].</w:t>
      </w:r>
    </w:p>
    <w:p w14:paraId="3FD5BF81" w14:textId="7C25195E" w:rsidR="00E30B46" w:rsidRDefault="007D01DA" w:rsidP="00E30B46">
      <w:pPr>
        <w:pStyle w:val="FootnoteText"/>
      </w:pPr>
      <w:r w:rsidRPr="00A2526C">
        <w:rPr>
          <w:vertAlign w:val="superscript"/>
        </w:rPr>
        <w:t>40</w:t>
      </w:r>
      <w:r>
        <w:tab/>
      </w:r>
      <w:r w:rsidR="00E30B46">
        <w:t>Native Land Act 1909, s 84.</w:t>
      </w:r>
    </w:p>
    <w:p w14:paraId="06208950" w14:textId="5D79ECCE" w:rsidR="00E30B46" w:rsidRDefault="007D01DA" w:rsidP="00E30B46">
      <w:pPr>
        <w:pStyle w:val="FootnoteText"/>
      </w:pPr>
      <w:r w:rsidRPr="00A2526C">
        <w:rPr>
          <w:vertAlign w:val="superscript"/>
        </w:rPr>
        <w:t>41</w:t>
      </w:r>
      <w:r>
        <w:tab/>
      </w:r>
      <w:r w:rsidR="00E30B46">
        <w:t>Native Land Act 1909, s 85.</w:t>
      </w:r>
    </w:p>
    <w:p w14:paraId="2940868C" w14:textId="3D2AB55B" w:rsidR="00E30B46" w:rsidRDefault="007D01DA" w:rsidP="00E30B46">
      <w:pPr>
        <w:pStyle w:val="FootnoteText"/>
      </w:pPr>
      <w:r w:rsidRPr="00A2526C">
        <w:rPr>
          <w:vertAlign w:val="superscript"/>
        </w:rPr>
        <w:t>42</w:t>
      </w:r>
      <w:r>
        <w:tab/>
      </w:r>
      <w:proofErr w:type="spellStart"/>
      <w:r w:rsidR="00E30B46" w:rsidRPr="005906F6">
        <w:rPr>
          <w:i/>
          <w:iCs/>
        </w:rPr>
        <w:t>Baldick</w:t>
      </w:r>
      <w:proofErr w:type="spellEnd"/>
      <w:r w:rsidR="00E30B46" w:rsidRPr="005906F6">
        <w:rPr>
          <w:i/>
          <w:iCs/>
        </w:rPr>
        <w:t xml:space="preserve"> v Jackson</w:t>
      </w:r>
      <w:r w:rsidR="00E30B46">
        <w:t xml:space="preserve"> (1910) 30 NZLR 343 (HC).</w:t>
      </w:r>
    </w:p>
    <w:p w14:paraId="2B768373" w14:textId="6E13D266" w:rsidR="00E30B46" w:rsidRDefault="007D01DA" w:rsidP="00E30B46">
      <w:pPr>
        <w:pStyle w:val="FootnoteText"/>
      </w:pPr>
      <w:r w:rsidRPr="00A2526C">
        <w:rPr>
          <w:vertAlign w:val="superscript"/>
        </w:rPr>
        <w:t>43</w:t>
      </w:r>
      <w:r>
        <w:tab/>
      </w:r>
      <w:proofErr w:type="spellStart"/>
      <w:r w:rsidR="00E30B46" w:rsidRPr="005906F6">
        <w:rPr>
          <w:i/>
          <w:iCs/>
        </w:rPr>
        <w:t>Tamihana</w:t>
      </w:r>
      <w:proofErr w:type="spellEnd"/>
      <w:r w:rsidR="00E30B46" w:rsidRPr="005906F6">
        <w:rPr>
          <w:i/>
          <w:iCs/>
        </w:rPr>
        <w:t xml:space="preserve"> </w:t>
      </w:r>
      <w:proofErr w:type="spellStart"/>
      <w:r w:rsidR="00E30B46" w:rsidRPr="005906F6">
        <w:rPr>
          <w:i/>
          <w:iCs/>
        </w:rPr>
        <w:t>Korokai</w:t>
      </w:r>
      <w:proofErr w:type="spellEnd"/>
      <w:r w:rsidR="00E30B46" w:rsidRPr="005906F6">
        <w:rPr>
          <w:i/>
          <w:iCs/>
        </w:rPr>
        <w:t xml:space="preserve"> v Solicitor-General</w:t>
      </w:r>
      <w:r w:rsidR="00E30B46">
        <w:t xml:space="preserve"> (1912) 32 NZLR 321 (CA) at 345. </w:t>
      </w:r>
    </w:p>
    <w:p w14:paraId="7C9D9D67" w14:textId="1B410186" w:rsidR="00E30B46" w:rsidRDefault="005906F6" w:rsidP="00E30B46">
      <w:pPr>
        <w:pStyle w:val="FootnoteText"/>
      </w:pPr>
      <w:r w:rsidRPr="00A2526C">
        <w:rPr>
          <w:vertAlign w:val="superscript"/>
        </w:rPr>
        <w:t>44</w:t>
      </w:r>
      <w:r>
        <w:tab/>
      </w:r>
      <w:proofErr w:type="spellStart"/>
      <w:r w:rsidR="00E30B46" w:rsidRPr="005906F6">
        <w:rPr>
          <w:i/>
          <w:iCs/>
        </w:rPr>
        <w:t>Waipapakura</w:t>
      </w:r>
      <w:proofErr w:type="spellEnd"/>
      <w:r w:rsidR="00E30B46" w:rsidRPr="005906F6">
        <w:rPr>
          <w:i/>
          <w:iCs/>
        </w:rPr>
        <w:t xml:space="preserve"> v Hempton</w:t>
      </w:r>
      <w:r w:rsidR="00E30B46">
        <w:t xml:space="preserve"> (1914) 33 NZLR 1065 (HC) at 1067 and 1068.</w:t>
      </w:r>
    </w:p>
    <w:p w14:paraId="45AC7553" w14:textId="4DF32C3B" w:rsidR="00E30B46" w:rsidRDefault="005906F6" w:rsidP="00E30B46">
      <w:pPr>
        <w:pStyle w:val="FootnoteText"/>
      </w:pPr>
      <w:r w:rsidRPr="00A2526C">
        <w:rPr>
          <w:vertAlign w:val="superscript"/>
        </w:rPr>
        <w:t>45</w:t>
      </w:r>
      <w:r>
        <w:tab/>
      </w:r>
      <w:r w:rsidR="00E30B46">
        <w:t>War Pensions Act 1915, s 8 and War Pensions Act 1943, s 44.</w:t>
      </w:r>
    </w:p>
    <w:p w14:paraId="041DC334" w14:textId="4FDBD3AA" w:rsidR="00E30B46" w:rsidRDefault="005906F6" w:rsidP="00E30B46">
      <w:pPr>
        <w:pStyle w:val="FootnoteText"/>
      </w:pPr>
      <w:r w:rsidRPr="00A2526C">
        <w:rPr>
          <w:vertAlign w:val="superscript"/>
        </w:rPr>
        <w:t>46</w:t>
      </w:r>
      <w:r>
        <w:tab/>
      </w:r>
      <w:r w:rsidR="00E30B46" w:rsidRPr="005906F6">
        <w:rPr>
          <w:i/>
          <w:iCs/>
        </w:rPr>
        <w:t xml:space="preserve">Tua </w:t>
      </w:r>
      <w:proofErr w:type="spellStart"/>
      <w:r w:rsidR="00E30B46" w:rsidRPr="005906F6">
        <w:rPr>
          <w:i/>
          <w:iCs/>
        </w:rPr>
        <w:t>Hotene</w:t>
      </w:r>
      <w:proofErr w:type="spellEnd"/>
      <w:r w:rsidR="00E30B46" w:rsidRPr="005906F6">
        <w:rPr>
          <w:i/>
          <w:iCs/>
        </w:rPr>
        <w:t xml:space="preserve"> v Morrinsville Town Board</w:t>
      </w:r>
      <w:r w:rsidR="00E30B46">
        <w:t xml:space="preserve"> [1917] NZLR 936 (HC) at 945.</w:t>
      </w:r>
    </w:p>
    <w:p w14:paraId="04D65166" w14:textId="7771B0EF" w:rsidR="00E30B46" w:rsidRDefault="005906F6" w:rsidP="00E30B46">
      <w:pPr>
        <w:pStyle w:val="FootnoteText"/>
      </w:pPr>
      <w:r w:rsidRPr="00A2526C">
        <w:rPr>
          <w:vertAlign w:val="superscript"/>
        </w:rPr>
        <w:t>47</w:t>
      </w:r>
      <w:r>
        <w:tab/>
      </w:r>
      <w:proofErr w:type="spellStart"/>
      <w:r w:rsidR="00E30B46" w:rsidRPr="005906F6">
        <w:rPr>
          <w:i/>
          <w:iCs/>
        </w:rPr>
        <w:t>Hineiti</w:t>
      </w:r>
      <w:proofErr w:type="spellEnd"/>
      <w:r w:rsidR="00E30B46" w:rsidRPr="005906F6">
        <w:rPr>
          <w:i/>
          <w:iCs/>
        </w:rPr>
        <w:t xml:space="preserve"> </w:t>
      </w:r>
      <w:proofErr w:type="spellStart"/>
      <w:r w:rsidR="00E30B46" w:rsidRPr="005906F6">
        <w:rPr>
          <w:i/>
          <w:iCs/>
        </w:rPr>
        <w:t>Rirerire</w:t>
      </w:r>
      <w:proofErr w:type="spellEnd"/>
      <w:r w:rsidR="00E30B46" w:rsidRPr="005906F6">
        <w:rPr>
          <w:i/>
          <w:iCs/>
        </w:rPr>
        <w:t xml:space="preserve"> Arani v Public Trustee of New Zealand</w:t>
      </w:r>
      <w:r w:rsidR="00E30B46">
        <w:t xml:space="preserve"> [1920] AC 198 (PC).</w:t>
      </w:r>
    </w:p>
    <w:p w14:paraId="2CFD6FAD" w14:textId="01E20252" w:rsidR="00E30B46" w:rsidRDefault="0027784F" w:rsidP="00E30B46">
      <w:pPr>
        <w:pStyle w:val="FootnoteText"/>
      </w:pPr>
      <w:r w:rsidRPr="00004723">
        <w:rPr>
          <w:vertAlign w:val="superscript"/>
        </w:rPr>
        <w:lastRenderedPageBreak/>
        <w:t>48</w:t>
      </w:r>
      <w:r>
        <w:tab/>
      </w:r>
      <w:proofErr w:type="spellStart"/>
      <w:r w:rsidR="00E30B46">
        <w:t>Maori</w:t>
      </w:r>
      <w:proofErr w:type="spellEnd"/>
      <w:r w:rsidR="00E30B46">
        <w:t xml:space="preserve"> Social and Economic Advancement Act 1945, ss 11</w:t>
      </w:r>
      <w:r>
        <w:t xml:space="preserve"> and</w:t>
      </w:r>
      <w:r w:rsidR="00E30B46">
        <w:t xml:space="preserve"> 14</w:t>
      </w:r>
      <w:r>
        <w:t>–</w:t>
      </w:r>
      <w:r w:rsidR="00E30B46">
        <w:t>21.</w:t>
      </w:r>
    </w:p>
    <w:p w14:paraId="11B20D7A" w14:textId="660B3B70" w:rsidR="00E30B46" w:rsidRDefault="0027784F" w:rsidP="00E30B46">
      <w:pPr>
        <w:pStyle w:val="FootnoteText"/>
      </w:pPr>
      <w:r w:rsidRPr="00004723">
        <w:rPr>
          <w:vertAlign w:val="superscript"/>
        </w:rPr>
        <w:t>49</w:t>
      </w:r>
      <w:r>
        <w:tab/>
      </w:r>
      <w:r w:rsidR="00E30B46" w:rsidRPr="001852A5">
        <w:rPr>
          <w:i/>
          <w:iCs/>
        </w:rPr>
        <w:t>R v Morison</w:t>
      </w:r>
      <w:r w:rsidR="00E30B46">
        <w:t xml:space="preserve"> [1950] NZLR 247 (SC) at 256</w:t>
      </w:r>
      <w:r>
        <w:t>–</w:t>
      </w:r>
      <w:r w:rsidR="00E30B46">
        <w:t>257.</w:t>
      </w:r>
    </w:p>
    <w:p w14:paraId="76BBBBB0" w14:textId="6B8D5396" w:rsidR="00E30B46" w:rsidRDefault="0027784F" w:rsidP="00E30B46">
      <w:pPr>
        <w:pStyle w:val="FootnoteText"/>
      </w:pPr>
      <w:r w:rsidRPr="00004723">
        <w:rPr>
          <w:vertAlign w:val="superscript"/>
        </w:rPr>
        <w:t>50</w:t>
      </w:r>
      <w:r>
        <w:tab/>
      </w:r>
      <w:proofErr w:type="spellStart"/>
      <w:r w:rsidR="00E30B46">
        <w:t>Maori</w:t>
      </w:r>
      <w:proofErr w:type="spellEnd"/>
      <w:r w:rsidR="00E30B46">
        <w:t xml:space="preserve"> Purposes Act 1951, s 8.</w:t>
      </w:r>
    </w:p>
    <w:p w14:paraId="1B1C3BE3" w14:textId="0AC7E061" w:rsidR="00E30B46" w:rsidRDefault="0027784F" w:rsidP="00E30B46">
      <w:pPr>
        <w:pStyle w:val="FootnoteText"/>
      </w:pPr>
      <w:r w:rsidRPr="00004723">
        <w:rPr>
          <w:vertAlign w:val="superscript"/>
        </w:rPr>
        <w:t>51</w:t>
      </w:r>
      <w:r>
        <w:tab/>
      </w:r>
      <w:proofErr w:type="spellStart"/>
      <w:r w:rsidR="00E30B46">
        <w:t>Maori</w:t>
      </w:r>
      <w:proofErr w:type="spellEnd"/>
      <w:r w:rsidR="00E30B46">
        <w:t xml:space="preserve"> Affairs Act 1953, ss 79 </w:t>
      </w:r>
      <w:r>
        <w:t>and</w:t>
      </w:r>
      <w:r w:rsidR="00E30B46">
        <w:t xml:space="preserve"> 80. </w:t>
      </w:r>
    </w:p>
    <w:p w14:paraId="25322B23" w14:textId="30F01754" w:rsidR="00E30B46" w:rsidRDefault="001852A5" w:rsidP="00E30B46">
      <w:pPr>
        <w:pStyle w:val="FootnoteText"/>
      </w:pPr>
      <w:r w:rsidRPr="00004723">
        <w:rPr>
          <w:vertAlign w:val="superscript"/>
        </w:rPr>
        <w:t>52</w:t>
      </w:r>
      <w:r>
        <w:tab/>
      </w:r>
      <w:proofErr w:type="spellStart"/>
      <w:r w:rsidR="00E30B46">
        <w:t>Maori</w:t>
      </w:r>
      <w:proofErr w:type="spellEnd"/>
      <w:r w:rsidR="00E30B46">
        <w:t xml:space="preserve"> Affairs Act 1953, pt 11. </w:t>
      </w:r>
    </w:p>
    <w:p w14:paraId="10ADB5FC" w14:textId="7D755A2F" w:rsidR="00E30B46" w:rsidRDefault="001852A5" w:rsidP="00E30B46">
      <w:pPr>
        <w:pStyle w:val="FootnoteText"/>
      </w:pPr>
      <w:r w:rsidRPr="00004723">
        <w:rPr>
          <w:vertAlign w:val="superscript"/>
        </w:rPr>
        <w:t>53</w:t>
      </w:r>
      <w:r>
        <w:tab/>
      </w:r>
      <w:r w:rsidR="00E30B46">
        <w:t xml:space="preserve">Adoption Act 1955, s 19. </w:t>
      </w:r>
    </w:p>
    <w:p w14:paraId="732B36F9" w14:textId="46B7A15E" w:rsidR="00E30B46" w:rsidRDefault="001852A5" w:rsidP="00E30B46">
      <w:pPr>
        <w:pStyle w:val="FootnoteText"/>
      </w:pPr>
      <w:r w:rsidRPr="00004723">
        <w:rPr>
          <w:vertAlign w:val="superscript"/>
        </w:rPr>
        <w:t>54</w:t>
      </w:r>
      <w:r>
        <w:tab/>
      </w:r>
      <w:r w:rsidR="00E30B46" w:rsidRPr="001852A5">
        <w:rPr>
          <w:i/>
          <w:iCs/>
        </w:rPr>
        <w:t>Re the Bed of the Wanganui River</w:t>
      </w:r>
      <w:r w:rsidR="00E30B46">
        <w:t xml:space="preserve"> [1955] NZLR 419 (CA).</w:t>
      </w:r>
    </w:p>
    <w:p w14:paraId="5BE8D1A9" w14:textId="784A8A26" w:rsidR="00E30B46" w:rsidRDefault="001852A5" w:rsidP="00E30B46">
      <w:pPr>
        <w:pStyle w:val="FootnoteText"/>
      </w:pPr>
      <w:r w:rsidRPr="00004723">
        <w:rPr>
          <w:vertAlign w:val="superscript"/>
        </w:rPr>
        <w:t>55</w:t>
      </w:r>
      <w:r>
        <w:tab/>
      </w:r>
      <w:r w:rsidR="00E30B46" w:rsidRPr="001852A5">
        <w:rPr>
          <w:i/>
          <w:iCs/>
        </w:rPr>
        <w:t xml:space="preserve">Inspector of Fisheries v Ihaia Weepu </w:t>
      </w:r>
      <w:r w:rsidR="00E30B46">
        <w:t>[1956] NZLR 920 at 928.</w:t>
      </w:r>
    </w:p>
    <w:p w14:paraId="0DC02D1E" w14:textId="178F2237" w:rsidR="00E30B46" w:rsidRDefault="001852A5" w:rsidP="00E30B46">
      <w:pPr>
        <w:pStyle w:val="FootnoteText"/>
      </w:pPr>
      <w:r w:rsidRPr="00004723">
        <w:rPr>
          <w:vertAlign w:val="superscript"/>
        </w:rPr>
        <w:t>56</w:t>
      </w:r>
      <w:r>
        <w:tab/>
      </w:r>
      <w:r w:rsidR="00E30B46" w:rsidRPr="001852A5">
        <w:rPr>
          <w:i/>
          <w:iCs/>
        </w:rPr>
        <w:t>Re the Bed of the Wanganui River</w:t>
      </w:r>
      <w:r w:rsidR="00E30B46">
        <w:t xml:space="preserve"> [1962] NZLR 600 (CA) at 618</w:t>
      </w:r>
      <w:r>
        <w:t>–</w:t>
      </w:r>
      <w:r w:rsidR="00E30B46">
        <w:t>620.</w:t>
      </w:r>
    </w:p>
    <w:p w14:paraId="208FA0E1" w14:textId="12BD30D2" w:rsidR="00E30B46" w:rsidRDefault="001852A5" w:rsidP="00E30B46">
      <w:pPr>
        <w:pStyle w:val="FootnoteText"/>
      </w:pPr>
      <w:r w:rsidRPr="00004723">
        <w:rPr>
          <w:vertAlign w:val="superscript"/>
        </w:rPr>
        <w:t>57</w:t>
      </w:r>
      <w:r>
        <w:tab/>
      </w:r>
      <w:r w:rsidR="00E30B46" w:rsidRPr="001852A5">
        <w:rPr>
          <w:i/>
          <w:iCs/>
        </w:rPr>
        <w:t>Re the Ninety Mile Beach</w:t>
      </w:r>
      <w:r w:rsidR="00E30B46">
        <w:t xml:space="preserve"> [1963] NZLR 461 (CA).  </w:t>
      </w:r>
    </w:p>
    <w:p w14:paraId="411BAE6E" w14:textId="702B8346" w:rsidR="00E30B46" w:rsidRDefault="001852A5" w:rsidP="00E30B46">
      <w:pPr>
        <w:pStyle w:val="FootnoteText"/>
      </w:pPr>
      <w:r w:rsidRPr="00004723">
        <w:rPr>
          <w:vertAlign w:val="superscript"/>
        </w:rPr>
        <w:t>58</w:t>
      </w:r>
      <w:r>
        <w:tab/>
      </w:r>
      <w:r w:rsidR="00E30B46" w:rsidRPr="001852A5">
        <w:rPr>
          <w:i/>
          <w:iCs/>
        </w:rPr>
        <w:t xml:space="preserve">Keepa v Inspector of Fisheries </w:t>
      </w:r>
      <w:r w:rsidR="00E30B46">
        <w:t>[1965] NZLR 322 (HC) at 326</w:t>
      </w:r>
      <w:r>
        <w:t>–</w:t>
      </w:r>
      <w:r w:rsidR="00E30B46">
        <w:t>327.</w:t>
      </w:r>
    </w:p>
    <w:p w14:paraId="5DFF91DE" w14:textId="153190F8" w:rsidR="00E30B46" w:rsidRDefault="001852A5" w:rsidP="00E30B46">
      <w:pPr>
        <w:pStyle w:val="FootnoteText"/>
      </w:pPr>
      <w:r w:rsidRPr="00004723">
        <w:rPr>
          <w:vertAlign w:val="superscript"/>
        </w:rPr>
        <w:t>59</w:t>
      </w:r>
      <w:r>
        <w:tab/>
      </w:r>
      <w:proofErr w:type="spellStart"/>
      <w:r w:rsidR="00E30B46">
        <w:t>Maori</w:t>
      </w:r>
      <w:proofErr w:type="spellEnd"/>
      <w:r w:rsidR="00E30B46">
        <w:t xml:space="preserve"> Affairs Amendment Act 1967, s 6. </w:t>
      </w:r>
    </w:p>
    <w:p w14:paraId="308BDEAC" w14:textId="37AD0CCA" w:rsidR="00E30B46" w:rsidRDefault="001852A5" w:rsidP="00E30B46">
      <w:pPr>
        <w:pStyle w:val="FootnoteText"/>
      </w:pPr>
      <w:r w:rsidRPr="00004723">
        <w:rPr>
          <w:vertAlign w:val="superscript"/>
        </w:rPr>
        <w:t>60</w:t>
      </w:r>
      <w:r>
        <w:tab/>
      </w:r>
      <w:proofErr w:type="spellStart"/>
      <w:r w:rsidR="00E30B46">
        <w:t>Maori</w:t>
      </w:r>
      <w:proofErr w:type="spellEnd"/>
      <w:r w:rsidR="00E30B46">
        <w:t xml:space="preserve"> Affairs Amendment Act 1967, s 76. </w:t>
      </w:r>
    </w:p>
    <w:p w14:paraId="00EA2AFB" w14:textId="48CB3C71" w:rsidR="00E30B46" w:rsidRDefault="001852A5" w:rsidP="00E30B46">
      <w:pPr>
        <w:pStyle w:val="FootnoteText"/>
      </w:pPr>
      <w:r w:rsidRPr="00004723">
        <w:rPr>
          <w:vertAlign w:val="superscript"/>
        </w:rPr>
        <w:t>61</w:t>
      </w:r>
      <w:r>
        <w:tab/>
      </w:r>
      <w:r w:rsidR="00E30B46">
        <w:t xml:space="preserve">Guardianship Act 1968, s 6. </w:t>
      </w:r>
    </w:p>
    <w:p w14:paraId="327F7F07" w14:textId="21FEDD65" w:rsidR="00E30B46" w:rsidRDefault="001852A5" w:rsidP="00E30B46">
      <w:pPr>
        <w:pStyle w:val="FootnoteText"/>
      </w:pPr>
      <w:r w:rsidRPr="00004723">
        <w:rPr>
          <w:vertAlign w:val="superscript"/>
        </w:rPr>
        <w:t>62</w:t>
      </w:r>
      <w:r>
        <w:tab/>
      </w:r>
      <w:r w:rsidR="00E30B46" w:rsidRPr="001852A5">
        <w:rPr>
          <w:i/>
          <w:iCs/>
        </w:rPr>
        <w:t xml:space="preserve">Re Chief Executive of the Ministry for Culture and Heritage </w:t>
      </w:r>
      <w:r w:rsidR="00E30B46">
        <w:t xml:space="preserve">(2017) 71 </w:t>
      </w:r>
      <w:proofErr w:type="spellStart"/>
      <w:r w:rsidR="00E30B46">
        <w:t>Tairāwhiti</w:t>
      </w:r>
      <w:proofErr w:type="spellEnd"/>
      <w:r w:rsidR="00E30B46">
        <w:t xml:space="preserve"> MB 267 (71 TRW 267) at [35].</w:t>
      </w:r>
    </w:p>
    <w:p w14:paraId="603910F3" w14:textId="4BFF604C" w:rsidR="00E30B46" w:rsidRDefault="001852A5" w:rsidP="00E30B46">
      <w:pPr>
        <w:pStyle w:val="FootnoteText"/>
      </w:pPr>
      <w:r w:rsidRPr="00004723">
        <w:rPr>
          <w:vertAlign w:val="superscript"/>
        </w:rPr>
        <w:t>63</w:t>
      </w:r>
      <w:r>
        <w:tab/>
      </w:r>
      <w:r w:rsidR="00E30B46">
        <w:t xml:space="preserve">Property (Relationships) Amendment Act 2001, s 8. </w:t>
      </w:r>
    </w:p>
    <w:p w14:paraId="084C24B7" w14:textId="4605157A" w:rsidR="00E30B46" w:rsidRDefault="001852A5" w:rsidP="00E30B46">
      <w:pPr>
        <w:pStyle w:val="FootnoteText"/>
      </w:pPr>
      <w:r w:rsidRPr="00004723">
        <w:rPr>
          <w:vertAlign w:val="superscript"/>
        </w:rPr>
        <w:t>64</w:t>
      </w:r>
      <w:r>
        <w:tab/>
      </w:r>
      <w:r w:rsidR="00E30B46">
        <w:t xml:space="preserve">Town and Country Planning Act 1977, s 3(1)(g). </w:t>
      </w:r>
    </w:p>
    <w:p w14:paraId="6C2947F6" w14:textId="409A0D50" w:rsidR="00E30B46" w:rsidRDefault="001852A5" w:rsidP="00E30B46">
      <w:pPr>
        <w:pStyle w:val="FootnoteText"/>
      </w:pPr>
      <w:r w:rsidRPr="00004723">
        <w:rPr>
          <w:vertAlign w:val="superscript"/>
        </w:rPr>
        <w:t>65</w:t>
      </w:r>
      <w:r>
        <w:tab/>
      </w:r>
      <w:r w:rsidR="00E30B46">
        <w:t xml:space="preserve">Criminal Justice Act 1985, s 16. </w:t>
      </w:r>
    </w:p>
    <w:p w14:paraId="06BA8D26" w14:textId="5C023DDA" w:rsidR="00E30B46" w:rsidRDefault="001852A5" w:rsidP="00E30B46">
      <w:pPr>
        <w:pStyle w:val="FootnoteText"/>
      </w:pPr>
      <w:r w:rsidRPr="00004723">
        <w:rPr>
          <w:vertAlign w:val="superscript"/>
        </w:rPr>
        <w:t>66</w:t>
      </w:r>
      <w:r>
        <w:tab/>
      </w:r>
      <w:r w:rsidR="00E30B46">
        <w:t xml:space="preserve">Law Commission Act 1985, s 5(2)(a). </w:t>
      </w:r>
    </w:p>
    <w:p w14:paraId="3DC5AA1F" w14:textId="25CA3013" w:rsidR="00E30B46" w:rsidRDefault="001852A5" w:rsidP="00E30B46">
      <w:pPr>
        <w:pStyle w:val="FootnoteText"/>
      </w:pPr>
      <w:r w:rsidRPr="00004723">
        <w:rPr>
          <w:vertAlign w:val="superscript"/>
        </w:rPr>
        <w:t>67</w:t>
      </w:r>
      <w:r>
        <w:tab/>
      </w:r>
      <w:proofErr w:type="spellStart"/>
      <w:r w:rsidR="00E30B46" w:rsidRPr="001852A5">
        <w:rPr>
          <w:i/>
          <w:iCs/>
        </w:rPr>
        <w:t>Te</w:t>
      </w:r>
      <w:proofErr w:type="spellEnd"/>
      <w:r w:rsidR="00E30B46" w:rsidRPr="001852A5">
        <w:rPr>
          <w:i/>
          <w:iCs/>
        </w:rPr>
        <w:t xml:space="preserve"> </w:t>
      </w:r>
      <w:proofErr w:type="spellStart"/>
      <w:r w:rsidR="00E30B46" w:rsidRPr="001852A5">
        <w:rPr>
          <w:i/>
          <w:iCs/>
        </w:rPr>
        <w:t>Weehi</w:t>
      </w:r>
      <w:proofErr w:type="spellEnd"/>
      <w:r w:rsidR="00E30B46" w:rsidRPr="001852A5">
        <w:rPr>
          <w:i/>
          <w:iCs/>
        </w:rPr>
        <w:t xml:space="preserve"> v Regional Fisheries Officer </w:t>
      </w:r>
      <w:r w:rsidR="00E30B46">
        <w:t>[1986] 1 NZLR 680 (HC) at 686</w:t>
      </w:r>
      <w:r>
        <w:t>–</w:t>
      </w:r>
      <w:r w:rsidR="00E30B46">
        <w:t xml:space="preserve">693. </w:t>
      </w:r>
    </w:p>
    <w:p w14:paraId="631C2D65" w14:textId="7C16AB67" w:rsidR="00E30B46" w:rsidRDefault="001852A5" w:rsidP="00E30B46">
      <w:pPr>
        <w:pStyle w:val="FootnoteText"/>
      </w:pPr>
      <w:r w:rsidRPr="00004723">
        <w:rPr>
          <w:vertAlign w:val="superscript"/>
        </w:rPr>
        <w:t>68</w:t>
      </w:r>
      <w:r>
        <w:tab/>
      </w:r>
      <w:proofErr w:type="spellStart"/>
      <w:r w:rsidR="00E30B46" w:rsidRPr="001852A5">
        <w:rPr>
          <w:i/>
          <w:iCs/>
        </w:rPr>
        <w:t>Huakina</w:t>
      </w:r>
      <w:proofErr w:type="spellEnd"/>
      <w:r w:rsidR="00E30B46" w:rsidRPr="001852A5">
        <w:rPr>
          <w:i/>
          <w:iCs/>
        </w:rPr>
        <w:t xml:space="preserve"> Development Trust v Waikato Valley Authority </w:t>
      </w:r>
      <w:r w:rsidR="00E30B46">
        <w:t>[1987] 2 NZLR 188 (HC) at 206 and 210.</w:t>
      </w:r>
    </w:p>
    <w:p w14:paraId="4B065621" w14:textId="306941AB" w:rsidR="00E30B46" w:rsidRDefault="001852A5" w:rsidP="00E30B46">
      <w:pPr>
        <w:pStyle w:val="FootnoteText"/>
      </w:pPr>
      <w:r w:rsidRPr="00004723">
        <w:rPr>
          <w:vertAlign w:val="superscript"/>
        </w:rPr>
        <w:t>69</w:t>
      </w:r>
      <w:r>
        <w:tab/>
      </w:r>
      <w:proofErr w:type="spellStart"/>
      <w:r w:rsidR="00E30B46" w:rsidRPr="001852A5">
        <w:rPr>
          <w:i/>
          <w:iCs/>
        </w:rPr>
        <w:t>Huakina</w:t>
      </w:r>
      <w:proofErr w:type="spellEnd"/>
      <w:r w:rsidR="00E30B46" w:rsidRPr="001852A5">
        <w:rPr>
          <w:i/>
          <w:iCs/>
        </w:rPr>
        <w:t xml:space="preserve"> Development Trust v Waikato Valley Authority </w:t>
      </w:r>
      <w:r w:rsidR="00E30B46">
        <w:t>[1987] 2 NZLR 188 (HC) at 215.</w:t>
      </w:r>
    </w:p>
    <w:p w14:paraId="4D23130B" w14:textId="19342101" w:rsidR="00E30B46" w:rsidRDefault="001852A5" w:rsidP="00E30B46">
      <w:pPr>
        <w:pStyle w:val="FootnoteText"/>
      </w:pPr>
      <w:r w:rsidRPr="00004723">
        <w:rPr>
          <w:vertAlign w:val="superscript"/>
        </w:rPr>
        <w:t>70</w:t>
      </w:r>
      <w:r>
        <w:tab/>
      </w:r>
      <w:r w:rsidR="00E30B46" w:rsidRPr="001852A5">
        <w:rPr>
          <w:i/>
          <w:iCs/>
        </w:rPr>
        <w:t xml:space="preserve">The Royal Forest and Bird </w:t>
      </w:r>
      <w:r>
        <w:rPr>
          <w:i/>
          <w:iCs/>
        </w:rPr>
        <w:t>P</w:t>
      </w:r>
      <w:r w:rsidR="00E30B46" w:rsidRPr="001852A5">
        <w:rPr>
          <w:i/>
          <w:iCs/>
        </w:rPr>
        <w:t xml:space="preserve">rotection Society v W </w:t>
      </w:r>
      <w:proofErr w:type="gramStart"/>
      <w:r w:rsidR="00E30B46" w:rsidRPr="001852A5">
        <w:rPr>
          <w:i/>
          <w:iCs/>
        </w:rPr>
        <w:t>A</w:t>
      </w:r>
      <w:proofErr w:type="gramEnd"/>
      <w:r w:rsidR="00E30B46" w:rsidRPr="001852A5">
        <w:rPr>
          <w:i/>
          <w:iCs/>
        </w:rPr>
        <w:t xml:space="preserve"> </w:t>
      </w:r>
      <w:proofErr w:type="spellStart"/>
      <w:r w:rsidR="00E30B46" w:rsidRPr="001852A5">
        <w:rPr>
          <w:i/>
          <w:iCs/>
        </w:rPr>
        <w:t>Habgood</w:t>
      </w:r>
      <w:proofErr w:type="spellEnd"/>
      <w:r w:rsidR="00E30B46" w:rsidRPr="001852A5">
        <w:rPr>
          <w:i/>
          <w:iCs/>
        </w:rPr>
        <w:t xml:space="preserve"> Ltd </w:t>
      </w:r>
      <w:r w:rsidR="00E30B46">
        <w:t>(1987) 12 NZTPA 76 (HC) at 7.</w:t>
      </w:r>
    </w:p>
    <w:p w14:paraId="559E6BC8" w14:textId="4023E9A2" w:rsidR="00E30B46" w:rsidRDefault="001852A5" w:rsidP="00E30B46">
      <w:pPr>
        <w:pStyle w:val="FootnoteText"/>
      </w:pPr>
      <w:r w:rsidRPr="00004723">
        <w:rPr>
          <w:vertAlign w:val="superscript"/>
        </w:rPr>
        <w:t>71</w:t>
      </w:r>
      <w:r>
        <w:tab/>
      </w:r>
      <w:r w:rsidR="00E30B46">
        <w:t xml:space="preserve">Coroners Act 1988, s 8. </w:t>
      </w:r>
    </w:p>
    <w:p w14:paraId="3999A8E1" w14:textId="005AEB74" w:rsidR="00E30B46" w:rsidRDefault="001852A5" w:rsidP="00E30B46">
      <w:pPr>
        <w:pStyle w:val="FootnoteText"/>
      </w:pPr>
      <w:r w:rsidRPr="00004723">
        <w:rPr>
          <w:vertAlign w:val="superscript"/>
        </w:rPr>
        <w:t>72</w:t>
      </w:r>
      <w:r>
        <w:tab/>
      </w:r>
      <w:r w:rsidR="00E30B46">
        <w:t xml:space="preserve">Children, Young Persons and Their Families Act 1989 (now </w:t>
      </w:r>
      <w:proofErr w:type="spellStart"/>
      <w:r w:rsidR="00E30B46">
        <w:t>Oranga</w:t>
      </w:r>
      <w:proofErr w:type="spellEnd"/>
      <w:r w:rsidR="00E30B46">
        <w:t xml:space="preserve"> Tamariki Act 1989), s 5.</w:t>
      </w:r>
    </w:p>
    <w:p w14:paraId="56F095AE" w14:textId="75564A5D" w:rsidR="00E30B46" w:rsidRDefault="001852A5" w:rsidP="00E30B46">
      <w:pPr>
        <w:pStyle w:val="FootnoteText"/>
      </w:pPr>
      <w:r w:rsidRPr="00004723">
        <w:rPr>
          <w:vertAlign w:val="superscript"/>
        </w:rPr>
        <w:t>73</w:t>
      </w:r>
      <w:r>
        <w:tab/>
      </w:r>
      <w:r w:rsidR="00E30B46">
        <w:t xml:space="preserve">Children, Young Persons and Their Families Act 1989 (now </w:t>
      </w:r>
      <w:proofErr w:type="spellStart"/>
      <w:r w:rsidR="00E30B46">
        <w:t>Oranga</w:t>
      </w:r>
      <w:proofErr w:type="spellEnd"/>
      <w:r w:rsidR="00E30B46">
        <w:t xml:space="preserve"> Tamariki Act 1989), ss 20</w:t>
      </w:r>
      <w:r>
        <w:t>–</w:t>
      </w:r>
      <w:r w:rsidR="00E30B46">
        <w:t xml:space="preserve">38 and 187. </w:t>
      </w:r>
    </w:p>
    <w:p w14:paraId="66AB1B29" w14:textId="4C21E9F6" w:rsidR="00E30B46" w:rsidRDefault="001852A5" w:rsidP="00E30B46">
      <w:pPr>
        <w:pStyle w:val="FootnoteText"/>
      </w:pPr>
      <w:r w:rsidRPr="00004723">
        <w:rPr>
          <w:vertAlign w:val="superscript"/>
        </w:rPr>
        <w:t>74</w:t>
      </w:r>
      <w:r>
        <w:tab/>
      </w:r>
      <w:r w:rsidR="00E30B46">
        <w:t>Resource Management Act 1991, s 6(e).</w:t>
      </w:r>
    </w:p>
    <w:p w14:paraId="4D3DE3C3" w14:textId="24A53E78" w:rsidR="00E30B46" w:rsidRDefault="001852A5" w:rsidP="00E30B46">
      <w:pPr>
        <w:pStyle w:val="FootnoteText"/>
      </w:pPr>
      <w:r w:rsidRPr="00004723">
        <w:rPr>
          <w:vertAlign w:val="superscript"/>
        </w:rPr>
        <w:t>75</w:t>
      </w:r>
      <w:r>
        <w:tab/>
      </w:r>
      <w:r w:rsidR="00E30B46">
        <w:t>Resource Management Act 1991, s 7.</w:t>
      </w:r>
    </w:p>
    <w:p w14:paraId="5A5790F2" w14:textId="209CC86A" w:rsidR="00E30B46" w:rsidRDefault="001852A5" w:rsidP="00E30B46">
      <w:pPr>
        <w:pStyle w:val="FootnoteText"/>
      </w:pPr>
      <w:r w:rsidRPr="00004723">
        <w:rPr>
          <w:vertAlign w:val="superscript"/>
        </w:rPr>
        <w:t>76</w:t>
      </w:r>
      <w:r>
        <w:tab/>
      </w:r>
      <w:r w:rsidR="00E30B46">
        <w:t xml:space="preserve">Resource Legislation Amendment Act 2017. </w:t>
      </w:r>
    </w:p>
    <w:p w14:paraId="6C607D56" w14:textId="34365AE1" w:rsidR="00E30B46" w:rsidRDefault="001852A5" w:rsidP="00E30B46">
      <w:pPr>
        <w:pStyle w:val="FootnoteText"/>
      </w:pPr>
      <w:r w:rsidRPr="00004723">
        <w:rPr>
          <w:vertAlign w:val="superscript"/>
        </w:rPr>
        <w:t>77</w:t>
      </w:r>
      <w:r>
        <w:tab/>
      </w:r>
      <w:r w:rsidR="00E30B46">
        <w:t>Treaty of Waitangi (Fisheries Claims) Settlement Act 1992.</w:t>
      </w:r>
    </w:p>
    <w:p w14:paraId="4CB53BE3" w14:textId="57B69D54" w:rsidR="00E30B46" w:rsidRDefault="001852A5" w:rsidP="00E30B46">
      <w:pPr>
        <w:pStyle w:val="FootnoteText"/>
      </w:pPr>
      <w:r w:rsidRPr="00004723">
        <w:rPr>
          <w:vertAlign w:val="superscript"/>
        </w:rPr>
        <w:t>78</w:t>
      </w:r>
      <w:r>
        <w:tab/>
      </w:r>
      <w:r w:rsidR="00E30B46">
        <w:t xml:space="preserve">Treaty of Waitangi (Fisheries Claims) Settlement Act 1992. </w:t>
      </w:r>
    </w:p>
    <w:p w14:paraId="5FC73FD1" w14:textId="2FF8DB2A" w:rsidR="00E30B46" w:rsidRDefault="001852A5" w:rsidP="00E30B46">
      <w:pPr>
        <w:pStyle w:val="FootnoteText"/>
      </w:pPr>
      <w:r w:rsidRPr="00004723">
        <w:rPr>
          <w:vertAlign w:val="superscript"/>
        </w:rPr>
        <w:t>79</w:t>
      </w:r>
      <w:r>
        <w:tab/>
      </w:r>
      <w:r w:rsidR="00E30B46">
        <w:t>Mental Health (Compulsory Assessment and Treatment) Act 1992, s 5.</w:t>
      </w:r>
    </w:p>
    <w:p w14:paraId="79E81249" w14:textId="4859255D" w:rsidR="00E30B46" w:rsidRDefault="001852A5" w:rsidP="00E30B46">
      <w:pPr>
        <w:pStyle w:val="FootnoteText"/>
      </w:pPr>
      <w:r w:rsidRPr="00004723">
        <w:rPr>
          <w:vertAlign w:val="superscript"/>
        </w:rPr>
        <w:t>80</w:t>
      </w:r>
      <w:r>
        <w:tab/>
      </w:r>
      <w:r w:rsidR="00E30B46">
        <w:t xml:space="preserve">See for example Ngai Tahu Claims Settlement Act 1998; Ngāti Awa Claims Settlement Act; Affiliate </w:t>
      </w:r>
      <w:proofErr w:type="spellStart"/>
      <w:r w:rsidR="00E30B46">
        <w:t>Te</w:t>
      </w:r>
      <w:proofErr w:type="spellEnd"/>
      <w:r w:rsidR="00E30B46">
        <w:t xml:space="preserve"> Arawa </w:t>
      </w:r>
      <w:r>
        <w:t>I</w:t>
      </w:r>
      <w:r w:rsidR="00E30B46">
        <w:t xml:space="preserve">wi and Hapu Claims Settlement Act 2008; and </w:t>
      </w:r>
      <w:proofErr w:type="spellStart"/>
      <w:r w:rsidR="00E30B46">
        <w:t>Tūhoe</w:t>
      </w:r>
      <w:proofErr w:type="spellEnd"/>
      <w:r w:rsidR="00E30B46">
        <w:t xml:space="preserve"> Claims Settlement Act 2014.</w:t>
      </w:r>
    </w:p>
    <w:p w14:paraId="571260CC" w14:textId="0562DE3E" w:rsidR="00E30B46" w:rsidRDefault="001852A5" w:rsidP="00E30B46">
      <w:pPr>
        <w:pStyle w:val="FootnoteText"/>
      </w:pPr>
      <w:r w:rsidRPr="00004723">
        <w:rPr>
          <w:vertAlign w:val="superscript"/>
        </w:rPr>
        <w:t>81</w:t>
      </w:r>
      <w:r>
        <w:tab/>
      </w:r>
      <w:r w:rsidR="00E30B46" w:rsidRPr="001852A5">
        <w:rPr>
          <w:i/>
          <w:iCs/>
        </w:rPr>
        <w:t xml:space="preserve">Barton-Prescott v Director-General of Social Welfare </w:t>
      </w:r>
      <w:r w:rsidR="00E30B46">
        <w:t>[1997] 3 NZLR 179 (HC) at 185,</w:t>
      </w:r>
      <w:r>
        <w:t xml:space="preserve"> </w:t>
      </w:r>
      <w:r w:rsidR="00E30B46">
        <w:t xml:space="preserve">189 and 191. </w:t>
      </w:r>
    </w:p>
    <w:p w14:paraId="771849B3" w14:textId="1615C9FF" w:rsidR="00E30B46" w:rsidRDefault="001852A5" w:rsidP="00E30B46">
      <w:pPr>
        <w:pStyle w:val="FootnoteText"/>
      </w:pPr>
      <w:r w:rsidRPr="00004723">
        <w:rPr>
          <w:vertAlign w:val="superscript"/>
        </w:rPr>
        <w:t>82</w:t>
      </w:r>
      <w:r>
        <w:tab/>
      </w:r>
      <w:r w:rsidR="00E30B46" w:rsidRPr="001852A5">
        <w:rPr>
          <w:i/>
          <w:iCs/>
        </w:rPr>
        <w:t xml:space="preserve">Watercare Services Ltd v </w:t>
      </w:r>
      <w:proofErr w:type="spellStart"/>
      <w:r w:rsidR="00E30B46" w:rsidRPr="001852A5">
        <w:rPr>
          <w:i/>
          <w:iCs/>
        </w:rPr>
        <w:t>Minhinnick</w:t>
      </w:r>
      <w:proofErr w:type="spellEnd"/>
      <w:r w:rsidR="00E30B46">
        <w:t xml:space="preserve"> [1998] 1 NZLR 294 (CA).</w:t>
      </w:r>
    </w:p>
    <w:p w14:paraId="79D03ED3" w14:textId="2B5D6AF7" w:rsidR="00E30B46" w:rsidRDefault="001852A5" w:rsidP="00E30B46">
      <w:pPr>
        <w:pStyle w:val="FootnoteText"/>
      </w:pPr>
      <w:r w:rsidRPr="00004723">
        <w:rPr>
          <w:vertAlign w:val="superscript"/>
        </w:rPr>
        <w:t>83</w:t>
      </w:r>
      <w:r>
        <w:tab/>
      </w:r>
      <w:r w:rsidR="00E30B46" w:rsidRPr="001852A5">
        <w:rPr>
          <w:i/>
          <w:iCs/>
        </w:rPr>
        <w:t xml:space="preserve">McRitchie v Taranaki Fish and Game Council </w:t>
      </w:r>
      <w:r w:rsidR="00E30B46">
        <w:t>[1999] 2 NZLR 139 (CA) at 153.</w:t>
      </w:r>
    </w:p>
    <w:p w14:paraId="45072CF2" w14:textId="3300E68D" w:rsidR="00E30B46" w:rsidRDefault="001852A5" w:rsidP="00E30B46">
      <w:pPr>
        <w:pStyle w:val="FootnoteText"/>
      </w:pPr>
      <w:r w:rsidRPr="00004723">
        <w:rPr>
          <w:vertAlign w:val="superscript"/>
        </w:rPr>
        <w:t>84</w:t>
      </w:r>
      <w:r>
        <w:tab/>
      </w:r>
      <w:proofErr w:type="spellStart"/>
      <w:r w:rsidR="00E30B46" w:rsidRPr="001852A5">
        <w:rPr>
          <w:i/>
          <w:iCs/>
        </w:rPr>
        <w:t>Te</w:t>
      </w:r>
      <w:proofErr w:type="spellEnd"/>
      <w:r w:rsidR="00E30B46" w:rsidRPr="001852A5">
        <w:rPr>
          <w:i/>
          <w:iCs/>
        </w:rPr>
        <w:t xml:space="preserve"> Waka Hi Ika o </w:t>
      </w:r>
      <w:proofErr w:type="spellStart"/>
      <w:r w:rsidR="00E30B46" w:rsidRPr="001852A5">
        <w:rPr>
          <w:i/>
          <w:iCs/>
        </w:rPr>
        <w:t>Te</w:t>
      </w:r>
      <w:proofErr w:type="spellEnd"/>
      <w:r w:rsidR="00E30B46" w:rsidRPr="001852A5">
        <w:rPr>
          <w:i/>
          <w:iCs/>
        </w:rPr>
        <w:t xml:space="preserve"> Arawa v Treaty of Waitangi Fisheries Commission </w:t>
      </w:r>
      <w:r w:rsidR="00E30B46">
        <w:t>[2000] 1 NZLR 285 (HC).</w:t>
      </w:r>
    </w:p>
    <w:p w14:paraId="3F542957" w14:textId="5BEA5301" w:rsidR="00E30B46" w:rsidRDefault="001852A5" w:rsidP="00E30B46">
      <w:pPr>
        <w:pStyle w:val="FootnoteText"/>
      </w:pPr>
      <w:r w:rsidRPr="00004723">
        <w:rPr>
          <w:vertAlign w:val="superscript"/>
        </w:rPr>
        <w:t>85</w:t>
      </w:r>
      <w:r>
        <w:tab/>
      </w:r>
      <w:r w:rsidR="00E30B46">
        <w:t>Climate Change Response Act 2002, s 5H.</w:t>
      </w:r>
    </w:p>
    <w:p w14:paraId="1AC2B7E3" w14:textId="37B0B68A" w:rsidR="00E30B46" w:rsidRDefault="001852A5" w:rsidP="00E30B46">
      <w:pPr>
        <w:pStyle w:val="FootnoteText"/>
      </w:pPr>
      <w:r w:rsidRPr="00004723">
        <w:rPr>
          <w:vertAlign w:val="superscript"/>
        </w:rPr>
        <w:t>86</w:t>
      </w:r>
      <w:r>
        <w:tab/>
      </w:r>
      <w:r w:rsidR="00E30B46">
        <w:t>Climate Change Response Act 2002, s 5M.</w:t>
      </w:r>
    </w:p>
    <w:p w14:paraId="3B154BAB" w14:textId="7B5297B0" w:rsidR="00E30B46" w:rsidRDefault="001852A5" w:rsidP="00E30B46">
      <w:pPr>
        <w:pStyle w:val="FootnoteText"/>
      </w:pPr>
      <w:r w:rsidRPr="00004723">
        <w:rPr>
          <w:vertAlign w:val="superscript"/>
        </w:rPr>
        <w:t>87</w:t>
      </w:r>
      <w:r>
        <w:tab/>
      </w:r>
      <w:r w:rsidR="00E30B46">
        <w:t>Sentencing Act 2002, s 8(</w:t>
      </w:r>
      <w:proofErr w:type="spellStart"/>
      <w:r w:rsidR="00E30B46">
        <w:t>i</w:t>
      </w:r>
      <w:proofErr w:type="spellEnd"/>
      <w:r w:rsidR="00E30B46">
        <w:t>).</w:t>
      </w:r>
    </w:p>
    <w:p w14:paraId="3B04AE8C" w14:textId="4C223DD6" w:rsidR="00E30B46" w:rsidRDefault="001852A5" w:rsidP="00E30B46">
      <w:pPr>
        <w:pStyle w:val="FootnoteText"/>
      </w:pPr>
      <w:r w:rsidRPr="00004723">
        <w:rPr>
          <w:vertAlign w:val="superscript"/>
        </w:rPr>
        <w:t>88</w:t>
      </w:r>
      <w:r>
        <w:tab/>
      </w:r>
      <w:r w:rsidR="00E30B46">
        <w:t xml:space="preserve">Sentencing Act 2002, s 27. </w:t>
      </w:r>
    </w:p>
    <w:p w14:paraId="3DA8F904" w14:textId="592E25A6" w:rsidR="00E30B46" w:rsidRDefault="001852A5" w:rsidP="00E30B46">
      <w:pPr>
        <w:pStyle w:val="FootnoteText"/>
      </w:pPr>
      <w:r w:rsidRPr="00004723">
        <w:rPr>
          <w:vertAlign w:val="superscript"/>
        </w:rPr>
        <w:t>89</w:t>
      </w:r>
      <w:r>
        <w:tab/>
      </w:r>
      <w:r w:rsidR="00E30B46" w:rsidRPr="001852A5">
        <w:rPr>
          <w:i/>
          <w:iCs/>
        </w:rPr>
        <w:t xml:space="preserve">Attorney-General v </w:t>
      </w:r>
      <w:proofErr w:type="spellStart"/>
      <w:r w:rsidR="00E30B46" w:rsidRPr="001852A5">
        <w:rPr>
          <w:i/>
          <w:iCs/>
        </w:rPr>
        <w:t>Ngati</w:t>
      </w:r>
      <w:proofErr w:type="spellEnd"/>
      <w:r w:rsidR="00E30B46" w:rsidRPr="001852A5">
        <w:rPr>
          <w:i/>
          <w:iCs/>
        </w:rPr>
        <w:t xml:space="preserve"> </w:t>
      </w:r>
      <w:proofErr w:type="spellStart"/>
      <w:r w:rsidR="00E30B46" w:rsidRPr="001852A5">
        <w:rPr>
          <w:i/>
          <w:iCs/>
        </w:rPr>
        <w:t>Apa</w:t>
      </w:r>
      <w:proofErr w:type="spellEnd"/>
      <w:r w:rsidR="00E30B46" w:rsidRPr="001852A5">
        <w:rPr>
          <w:i/>
          <w:iCs/>
        </w:rPr>
        <w:t xml:space="preserve"> </w:t>
      </w:r>
      <w:r w:rsidR="00E30B46">
        <w:t>[2003] 3 NZLR 643 (CA) at [32]</w:t>
      </w:r>
      <w:proofErr w:type="gramStart"/>
      <w:r w:rsidR="00294ACF">
        <w:t>–</w:t>
      </w:r>
      <w:r w:rsidR="00E30B46">
        <w:t>[</w:t>
      </w:r>
      <w:proofErr w:type="gramEnd"/>
      <w:r w:rsidR="00E30B46">
        <w:t xml:space="preserve">34]. </w:t>
      </w:r>
    </w:p>
    <w:p w14:paraId="1665E539" w14:textId="012E9FC1" w:rsidR="00E30B46" w:rsidRDefault="00294ACF" w:rsidP="00E30B46">
      <w:pPr>
        <w:pStyle w:val="FootnoteText"/>
      </w:pPr>
      <w:r w:rsidRPr="00004723">
        <w:rPr>
          <w:vertAlign w:val="superscript"/>
        </w:rPr>
        <w:t>90</w:t>
      </w:r>
      <w:r>
        <w:tab/>
      </w:r>
      <w:r w:rsidR="00E30B46" w:rsidRPr="00294ACF">
        <w:rPr>
          <w:i/>
          <w:iCs/>
        </w:rPr>
        <w:t xml:space="preserve">Proprietors of </w:t>
      </w:r>
      <w:proofErr w:type="spellStart"/>
      <w:r w:rsidR="00E30B46" w:rsidRPr="00294ACF">
        <w:rPr>
          <w:i/>
          <w:iCs/>
        </w:rPr>
        <w:t>Parininihi</w:t>
      </w:r>
      <w:proofErr w:type="spellEnd"/>
      <w:r w:rsidR="00E30B46" w:rsidRPr="00294ACF">
        <w:rPr>
          <w:i/>
          <w:iCs/>
        </w:rPr>
        <w:t xml:space="preserve"> ki </w:t>
      </w:r>
      <w:proofErr w:type="spellStart"/>
      <w:r w:rsidR="00E30B46" w:rsidRPr="00294ACF">
        <w:rPr>
          <w:i/>
          <w:iCs/>
        </w:rPr>
        <w:t>Waitotara</w:t>
      </w:r>
      <w:proofErr w:type="spellEnd"/>
      <w:r w:rsidR="00E30B46" w:rsidRPr="00294ACF">
        <w:rPr>
          <w:i/>
          <w:iCs/>
        </w:rPr>
        <w:t xml:space="preserve"> Block v </w:t>
      </w:r>
      <w:proofErr w:type="spellStart"/>
      <w:r w:rsidR="00E30B46" w:rsidRPr="00294ACF">
        <w:rPr>
          <w:i/>
          <w:iCs/>
        </w:rPr>
        <w:t>Ngaruahine</w:t>
      </w:r>
      <w:proofErr w:type="spellEnd"/>
      <w:r w:rsidR="00E30B46" w:rsidRPr="00294ACF">
        <w:rPr>
          <w:i/>
          <w:iCs/>
        </w:rPr>
        <w:t xml:space="preserve"> Iwi Authority </w:t>
      </w:r>
      <w:r w:rsidR="00E30B46">
        <w:t>[2004] 2 NZLR 201 (HC) at [18].</w:t>
      </w:r>
    </w:p>
    <w:p w14:paraId="5E177C38" w14:textId="111A0F49" w:rsidR="00E30B46" w:rsidRDefault="00294ACF" w:rsidP="00E30B46">
      <w:pPr>
        <w:pStyle w:val="FootnoteText"/>
      </w:pPr>
      <w:r w:rsidRPr="00004723">
        <w:rPr>
          <w:vertAlign w:val="superscript"/>
        </w:rPr>
        <w:t>91</w:t>
      </w:r>
      <w:r>
        <w:tab/>
      </w:r>
      <w:r w:rsidR="00E30B46">
        <w:t xml:space="preserve">Coroners Act 2006, ss 25 and 26. </w:t>
      </w:r>
    </w:p>
    <w:p w14:paraId="4605593E" w14:textId="0E0D0688" w:rsidR="00E30B46" w:rsidRDefault="00294ACF" w:rsidP="00E30B46">
      <w:pPr>
        <w:pStyle w:val="FootnoteText"/>
      </w:pPr>
      <w:r w:rsidRPr="00004723">
        <w:rPr>
          <w:vertAlign w:val="superscript"/>
        </w:rPr>
        <w:t>92</w:t>
      </w:r>
      <w:r>
        <w:tab/>
      </w:r>
      <w:r w:rsidR="00E30B46" w:rsidRPr="00294ACF">
        <w:rPr>
          <w:i/>
          <w:iCs/>
        </w:rPr>
        <w:t xml:space="preserve">R v Iti </w:t>
      </w:r>
      <w:r w:rsidR="00E30B46">
        <w:t>[2007] NZCA 119, [2008] 1 NZLR 587 at [46]</w:t>
      </w:r>
      <w:proofErr w:type="gramStart"/>
      <w:r>
        <w:t>–</w:t>
      </w:r>
      <w:r w:rsidR="00E30B46">
        <w:t>[</w:t>
      </w:r>
      <w:proofErr w:type="gramEnd"/>
      <w:r w:rsidR="00E30B46">
        <w:t>47].</w:t>
      </w:r>
    </w:p>
    <w:p w14:paraId="563D84C0" w14:textId="53BECEFB" w:rsidR="00E30B46" w:rsidRDefault="00294ACF" w:rsidP="00E30B46">
      <w:pPr>
        <w:pStyle w:val="FootnoteText"/>
      </w:pPr>
      <w:r w:rsidRPr="00004723">
        <w:rPr>
          <w:vertAlign w:val="superscript"/>
        </w:rPr>
        <w:t>93</w:t>
      </w:r>
      <w:r>
        <w:tab/>
      </w:r>
      <w:r w:rsidR="00E30B46">
        <w:t>Marine and Coastal Area (</w:t>
      </w:r>
      <w:proofErr w:type="spellStart"/>
      <w:r w:rsidR="00E30B46">
        <w:t>Takutai</w:t>
      </w:r>
      <w:proofErr w:type="spellEnd"/>
      <w:r w:rsidR="00E30B46">
        <w:t xml:space="preserve"> Moana) Act 2011. </w:t>
      </w:r>
    </w:p>
    <w:p w14:paraId="111AA2CD" w14:textId="22743525" w:rsidR="00E30B46" w:rsidRDefault="00294ACF" w:rsidP="00E30B46">
      <w:pPr>
        <w:pStyle w:val="FootnoteText"/>
      </w:pPr>
      <w:r w:rsidRPr="00004723">
        <w:rPr>
          <w:vertAlign w:val="superscript"/>
        </w:rPr>
        <w:t>94</w:t>
      </w:r>
      <w:r>
        <w:tab/>
      </w:r>
      <w:r w:rsidR="00E30B46" w:rsidRPr="00294ACF">
        <w:rPr>
          <w:i/>
          <w:iCs/>
        </w:rPr>
        <w:t xml:space="preserve">Paki v Attorney-General </w:t>
      </w:r>
      <w:r w:rsidR="00E30B46">
        <w:t xml:space="preserve">[2012] NZSC 50, [2012] NZLR 277 at [18].  </w:t>
      </w:r>
    </w:p>
    <w:p w14:paraId="45E45F46" w14:textId="7BF768CA" w:rsidR="00E30B46" w:rsidRDefault="00294ACF" w:rsidP="00E30B46">
      <w:pPr>
        <w:pStyle w:val="FootnoteText"/>
      </w:pPr>
      <w:r w:rsidRPr="00004723">
        <w:rPr>
          <w:vertAlign w:val="superscript"/>
        </w:rPr>
        <w:t>95</w:t>
      </w:r>
      <w:r>
        <w:tab/>
      </w:r>
      <w:r w:rsidR="00E30B46" w:rsidRPr="00294ACF">
        <w:rPr>
          <w:i/>
          <w:iCs/>
        </w:rPr>
        <w:t xml:space="preserve">R v Mason </w:t>
      </w:r>
      <w:r w:rsidR="00E30B46">
        <w:t xml:space="preserve">[2012] NZHC 1361 at [37]. </w:t>
      </w:r>
    </w:p>
    <w:p w14:paraId="6527E13C" w14:textId="591E550D" w:rsidR="00E30B46" w:rsidRDefault="00294ACF" w:rsidP="00E30B46">
      <w:pPr>
        <w:pStyle w:val="FootnoteText"/>
      </w:pPr>
      <w:r w:rsidRPr="00004723">
        <w:rPr>
          <w:vertAlign w:val="superscript"/>
        </w:rPr>
        <w:t>96</w:t>
      </w:r>
      <w:r>
        <w:tab/>
      </w:r>
      <w:r w:rsidR="00E30B46" w:rsidRPr="00294ACF">
        <w:rPr>
          <w:i/>
          <w:iCs/>
        </w:rPr>
        <w:t xml:space="preserve">R v Mason </w:t>
      </w:r>
      <w:r w:rsidR="00E30B46">
        <w:t>[2012] NZHC 1361, [2012] 2 NZLR 695 at [38].</w:t>
      </w:r>
    </w:p>
    <w:p w14:paraId="45F8AEB6" w14:textId="3908C55D" w:rsidR="00E30B46" w:rsidRDefault="00294ACF" w:rsidP="00E30B46">
      <w:pPr>
        <w:pStyle w:val="FootnoteText"/>
      </w:pPr>
      <w:r w:rsidRPr="00004723">
        <w:rPr>
          <w:vertAlign w:val="superscript"/>
        </w:rPr>
        <w:t>97</w:t>
      </w:r>
      <w:r>
        <w:tab/>
      </w:r>
      <w:r w:rsidR="00E30B46" w:rsidRPr="00294ACF">
        <w:rPr>
          <w:i/>
          <w:iCs/>
        </w:rPr>
        <w:t xml:space="preserve">Mason v R </w:t>
      </w:r>
      <w:r w:rsidR="00E30B46">
        <w:t>[2013] NZCA 310, (2013) 26 CRNZ 464 at [41].</w:t>
      </w:r>
    </w:p>
    <w:p w14:paraId="705355E1" w14:textId="0EC83E75" w:rsidR="00E30B46" w:rsidRDefault="00294ACF" w:rsidP="00E30B46">
      <w:pPr>
        <w:pStyle w:val="FootnoteText"/>
      </w:pPr>
      <w:r w:rsidRPr="00004723">
        <w:rPr>
          <w:vertAlign w:val="superscript"/>
        </w:rPr>
        <w:t>98</w:t>
      </w:r>
      <w:r>
        <w:tab/>
      </w:r>
      <w:proofErr w:type="spellStart"/>
      <w:r w:rsidR="00E30B46" w:rsidRPr="00294ACF">
        <w:rPr>
          <w:i/>
          <w:iCs/>
        </w:rPr>
        <w:t>Takamore</w:t>
      </w:r>
      <w:proofErr w:type="spellEnd"/>
      <w:r w:rsidR="00E30B46" w:rsidRPr="00294ACF">
        <w:rPr>
          <w:i/>
          <w:iCs/>
        </w:rPr>
        <w:t xml:space="preserve"> v Clarke </w:t>
      </w:r>
      <w:r w:rsidR="00E30B46">
        <w:t>[2012] NZSC 116, [2013] NZLR 733 at [91]</w:t>
      </w:r>
      <w:proofErr w:type="gramStart"/>
      <w:r>
        <w:t>–</w:t>
      </w:r>
      <w:r w:rsidR="00E30B46">
        <w:t>[</w:t>
      </w:r>
      <w:proofErr w:type="gramEnd"/>
      <w:r w:rsidR="00E30B46">
        <w:t>100].</w:t>
      </w:r>
    </w:p>
    <w:p w14:paraId="481289CE" w14:textId="1211E750" w:rsidR="00E30B46" w:rsidRDefault="00505799" w:rsidP="00E30B46">
      <w:pPr>
        <w:pStyle w:val="FootnoteText"/>
      </w:pPr>
      <w:r w:rsidRPr="00A57B4A">
        <w:rPr>
          <w:vertAlign w:val="superscript"/>
        </w:rPr>
        <w:lastRenderedPageBreak/>
        <w:t>99</w:t>
      </w:r>
      <w:r>
        <w:tab/>
      </w:r>
      <w:proofErr w:type="spellStart"/>
      <w:r w:rsidR="00E30B46">
        <w:t>Te</w:t>
      </w:r>
      <w:proofErr w:type="spellEnd"/>
      <w:r w:rsidR="00E30B46">
        <w:t xml:space="preserve"> </w:t>
      </w:r>
      <w:proofErr w:type="spellStart"/>
      <w:r w:rsidR="00E30B46">
        <w:t>Urewera</w:t>
      </w:r>
      <w:proofErr w:type="spellEnd"/>
      <w:r w:rsidR="00E30B46">
        <w:t xml:space="preserve"> Act 2014, s 3.</w:t>
      </w:r>
    </w:p>
    <w:p w14:paraId="0A3D816D" w14:textId="313C3C7D" w:rsidR="00E30B46" w:rsidRDefault="00505799" w:rsidP="00E30B46">
      <w:pPr>
        <w:pStyle w:val="FootnoteText"/>
      </w:pPr>
      <w:r w:rsidRPr="00A57B4A">
        <w:rPr>
          <w:vertAlign w:val="superscript"/>
        </w:rPr>
        <w:t>100</w:t>
      </w:r>
      <w:r>
        <w:tab/>
      </w:r>
      <w:r w:rsidR="00E30B46">
        <w:t xml:space="preserve">Heritage New Zealand </w:t>
      </w:r>
      <w:proofErr w:type="spellStart"/>
      <w:r w:rsidR="00E30B46">
        <w:t>Pouhere</w:t>
      </w:r>
      <w:proofErr w:type="spellEnd"/>
      <w:r w:rsidR="00E30B46">
        <w:t xml:space="preserve"> Taonga Act 2014, s 4. </w:t>
      </w:r>
    </w:p>
    <w:p w14:paraId="749AE10D" w14:textId="668F6854" w:rsidR="00E30B46" w:rsidRDefault="00505799" w:rsidP="00E30B46">
      <w:pPr>
        <w:pStyle w:val="FootnoteText"/>
      </w:pPr>
      <w:r w:rsidRPr="00A57B4A">
        <w:rPr>
          <w:vertAlign w:val="superscript"/>
        </w:rPr>
        <w:t>101</w:t>
      </w:r>
      <w:r>
        <w:tab/>
      </w:r>
      <w:proofErr w:type="spellStart"/>
      <w:r w:rsidR="00E30B46">
        <w:t>Te</w:t>
      </w:r>
      <w:proofErr w:type="spellEnd"/>
      <w:r w:rsidR="00E30B46">
        <w:t xml:space="preserve"> Ture </w:t>
      </w:r>
      <w:proofErr w:type="spellStart"/>
      <w:r w:rsidR="00E30B46">
        <w:t>mō</w:t>
      </w:r>
      <w:proofErr w:type="spellEnd"/>
      <w:r w:rsidR="00E30B46">
        <w:t xml:space="preserve"> </w:t>
      </w:r>
      <w:proofErr w:type="spellStart"/>
      <w:r w:rsidR="00E30B46">
        <w:t>Te</w:t>
      </w:r>
      <w:proofErr w:type="spellEnd"/>
      <w:r w:rsidR="00E30B46">
        <w:t xml:space="preserve"> Reo Māori 2016, s 5. </w:t>
      </w:r>
    </w:p>
    <w:p w14:paraId="74B8A13C" w14:textId="64E78852" w:rsidR="00E30B46" w:rsidRDefault="00505799" w:rsidP="00E30B46">
      <w:pPr>
        <w:pStyle w:val="FootnoteText"/>
      </w:pPr>
      <w:r w:rsidRPr="00A57B4A">
        <w:rPr>
          <w:vertAlign w:val="superscript"/>
        </w:rPr>
        <w:t>102</w:t>
      </w:r>
      <w:r>
        <w:tab/>
      </w:r>
      <w:r w:rsidR="00E30B46" w:rsidRPr="00505799">
        <w:rPr>
          <w:i/>
          <w:iCs/>
        </w:rPr>
        <w:t xml:space="preserve">Fenwick v </w:t>
      </w:r>
      <w:proofErr w:type="spellStart"/>
      <w:r w:rsidR="00E30B46" w:rsidRPr="00505799">
        <w:rPr>
          <w:i/>
          <w:iCs/>
        </w:rPr>
        <w:t>Naera</w:t>
      </w:r>
      <w:proofErr w:type="spellEnd"/>
      <w:r w:rsidR="00E30B46">
        <w:t xml:space="preserve"> [2015] NZSC 68, [2016] 1 NZLR 354 at [97]</w:t>
      </w:r>
      <w:proofErr w:type="gramStart"/>
      <w:r>
        <w:t>–</w:t>
      </w:r>
      <w:r w:rsidR="00E30B46">
        <w:t>[</w:t>
      </w:r>
      <w:proofErr w:type="gramEnd"/>
      <w:r w:rsidR="00E30B46">
        <w:t>101].</w:t>
      </w:r>
    </w:p>
    <w:p w14:paraId="6A0E8231" w14:textId="2F2EB6F7" w:rsidR="00E30B46" w:rsidRDefault="00505799" w:rsidP="00E30B46">
      <w:pPr>
        <w:pStyle w:val="FootnoteText"/>
      </w:pPr>
      <w:r w:rsidRPr="00A57B4A">
        <w:rPr>
          <w:vertAlign w:val="superscript"/>
        </w:rPr>
        <w:t>103</w:t>
      </w:r>
      <w:r>
        <w:tab/>
      </w:r>
      <w:r w:rsidR="00E30B46" w:rsidRPr="00505799">
        <w:rPr>
          <w:i/>
          <w:iCs/>
        </w:rPr>
        <w:t xml:space="preserve">Fenwick v </w:t>
      </w:r>
      <w:proofErr w:type="spellStart"/>
      <w:r w:rsidR="00E30B46" w:rsidRPr="00505799">
        <w:rPr>
          <w:i/>
          <w:iCs/>
        </w:rPr>
        <w:t>Naera</w:t>
      </w:r>
      <w:proofErr w:type="spellEnd"/>
      <w:r w:rsidR="00E30B46">
        <w:t xml:space="preserve"> [2015] NZSC 68, [2016] 1 NZLR 354 at [125].</w:t>
      </w:r>
    </w:p>
    <w:p w14:paraId="49A57455" w14:textId="7F8F1697" w:rsidR="00E30B46" w:rsidRDefault="00505799" w:rsidP="00E30B46">
      <w:pPr>
        <w:pStyle w:val="FootnoteText"/>
      </w:pPr>
      <w:r w:rsidRPr="00A57B4A">
        <w:rPr>
          <w:vertAlign w:val="superscript"/>
        </w:rPr>
        <w:t>104</w:t>
      </w:r>
      <w:r>
        <w:tab/>
      </w:r>
      <w:r w:rsidR="00E30B46" w:rsidRPr="00505799">
        <w:rPr>
          <w:i/>
          <w:iCs/>
        </w:rPr>
        <w:t>Re Tipene</w:t>
      </w:r>
      <w:r w:rsidR="00E30B46">
        <w:t xml:space="preserve"> [2016] NZHC 3199, [2017] NZAR 559 at [153]</w:t>
      </w:r>
      <w:proofErr w:type="gramStart"/>
      <w:r>
        <w:t>–</w:t>
      </w:r>
      <w:r w:rsidR="00E30B46">
        <w:t>[</w:t>
      </w:r>
      <w:proofErr w:type="gramEnd"/>
      <w:r w:rsidR="00E30B46">
        <w:t>154].</w:t>
      </w:r>
    </w:p>
    <w:p w14:paraId="6B6CB53F" w14:textId="339AB455" w:rsidR="00E30B46" w:rsidRDefault="00505799" w:rsidP="00E30B46">
      <w:pPr>
        <w:pStyle w:val="FootnoteText"/>
      </w:pPr>
      <w:r w:rsidRPr="00A57B4A">
        <w:rPr>
          <w:vertAlign w:val="superscript"/>
        </w:rPr>
        <w:t>105</w:t>
      </w:r>
      <w:r>
        <w:tab/>
      </w:r>
      <w:r w:rsidR="00E30B46" w:rsidRPr="00505799">
        <w:rPr>
          <w:i/>
          <w:iCs/>
        </w:rPr>
        <w:t>Re Tipene</w:t>
      </w:r>
      <w:r w:rsidR="00E30B46">
        <w:t xml:space="preserve"> [2016] NZHC 3199, [2017] NZAR 559 at [10]. </w:t>
      </w:r>
    </w:p>
    <w:p w14:paraId="44721FF5" w14:textId="7A81AB4D" w:rsidR="00E30B46" w:rsidRDefault="00505799" w:rsidP="00E30B46">
      <w:pPr>
        <w:pStyle w:val="FootnoteText"/>
      </w:pPr>
      <w:r w:rsidRPr="00A57B4A">
        <w:rPr>
          <w:vertAlign w:val="superscript"/>
        </w:rPr>
        <w:t>106</w:t>
      </w:r>
      <w:r>
        <w:tab/>
      </w:r>
      <w:proofErr w:type="spellStart"/>
      <w:r w:rsidR="00E30B46">
        <w:t>Te</w:t>
      </w:r>
      <w:proofErr w:type="spellEnd"/>
      <w:r w:rsidR="00E30B46">
        <w:t xml:space="preserve"> Awa Tupua (Whanganui River Claims Settlement) Act 2017, s 14.</w:t>
      </w:r>
    </w:p>
    <w:p w14:paraId="6940CD66" w14:textId="2122E09A" w:rsidR="00E30B46" w:rsidRDefault="00505799" w:rsidP="00E30B46">
      <w:pPr>
        <w:pStyle w:val="FootnoteText"/>
      </w:pPr>
      <w:r w:rsidRPr="00A57B4A">
        <w:rPr>
          <w:vertAlign w:val="superscript"/>
        </w:rPr>
        <w:t>107</w:t>
      </w:r>
      <w:r>
        <w:tab/>
      </w:r>
      <w:r w:rsidR="00E30B46">
        <w:t>Children, Young Persons, and Their Families (</w:t>
      </w:r>
      <w:proofErr w:type="spellStart"/>
      <w:r w:rsidR="00E30B46">
        <w:t>Oranga</w:t>
      </w:r>
      <w:proofErr w:type="spellEnd"/>
      <w:r w:rsidR="00E30B46">
        <w:t xml:space="preserve"> Tamariki) Legislation Act 2017, ss 5 and 13. </w:t>
      </w:r>
    </w:p>
    <w:p w14:paraId="7614A242" w14:textId="1215C69B" w:rsidR="00E30B46" w:rsidRDefault="00505799" w:rsidP="00E30B46">
      <w:pPr>
        <w:pStyle w:val="FootnoteText"/>
      </w:pPr>
      <w:r w:rsidRPr="003935A9">
        <w:rPr>
          <w:vertAlign w:val="superscript"/>
        </w:rPr>
        <w:t>108</w:t>
      </w:r>
      <w:r>
        <w:tab/>
      </w:r>
      <w:proofErr w:type="spellStart"/>
      <w:r w:rsidR="00E30B46" w:rsidRPr="00505799">
        <w:rPr>
          <w:i/>
          <w:iCs/>
        </w:rPr>
        <w:t>Tukaki</w:t>
      </w:r>
      <w:proofErr w:type="spellEnd"/>
      <w:r w:rsidR="00E30B46" w:rsidRPr="00505799">
        <w:rPr>
          <w:i/>
          <w:iCs/>
        </w:rPr>
        <w:t xml:space="preserve"> v Commonwealth of Australia </w:t>
      </w:r>
      <w:r w:rsidR="00E30B46">
        <w:t xml:space="preserve">[2018] NZCA 324, [2018] NZAR 1597 at [38]. </w:t>
      </w:r>
    </w:p>
    <w:p w14:paraId="10A1C6E0" w14:textId="6E710C22" w:rsidR="00E30B46" w:rsidRDefault="00505799" w:rsidP="00E30B46">
      <w:pPr>
        <w:pStyle w:val="FootnoteText"/>
      </w:pPr>
      <w:r w:rsidRPr="00BE76DE">
        <w:rPr>
          <w:vertAlign w:val="superscript"/>
        </w:rPr>
        <w:t>109</w:t>
      </w:r>
      <w:r>
        <w:tab/>
      </w:r>
      <w:r w:rsidR="00E30B46" w:rsidRPr="00505799">
        <w:rPr>
          <w:i/>
          <w:iCs/>
        </w:rPr>
        <w:t xml:space="preserve">Ngāti </w:t>
      </w:r>
      <w:proofErr w:type="spellStart"/>
      <w:r w:rsidR="00E30B46" w:rsidRPr="00505799">
        <w:rPr>
          <w:i/>
          <w:iCs/>
        </w:rPr>
        <w:t>Whātua</w:t>
      </w:r>
      <w:proofErr w:type="spellEnd"/>
      <w:r w:rsidR="00E30B46" w:rsidRPr="00505799">
        <w:rPr>
          <w:i/>
          <w:iCs/>
        </w:rPr>
        <w:t xml:space="preserve"> </w:t>
      </w:r>
      <w:proofErr w:type="spellStart"/>
      <w:r w:rsidR="00E30B46" w:rsidRPr="00505799">
        <w:rPr>
          <w:i/>
          <w:iCs/>
        </w:rPr>
        <w:t>Ōrākei</w:t>
      </w:r>
      <w:proofErr w:type="spellEnd"/>
      <w:r w:rsidR="00E30B46" w:rsidRPr="00505799">
        <w:rPr>
          <w:i/>
          <w:iCs/>
        </w:rPr>
        <w:t xml:space="preserve"> Trust v Attorney</w:t>
      </w:r>
      <w:r>
        <w:rPr>
          <w:i/>
          <w:iCs/>
        </w:rPr>
        <w:t>-</w:t>
      </w:r>
      <w:r w:rsidR="00E30B46" w:rsidRPr="00505799">
        <w:rPr>
          <w:i/>
          <w:iCs/>
        </w:rPr>
        <w:t xml:space="preserve">General </w:t>
      </w:r>
      <w:r w:rsidR="00E30B46">
        <w:t xml:space="preserve">[2018] NZSC 84, [2019] 1 NZLR 116 at 119. </w:t>
      </w:r>
    </w:p>
    <w:p w14:paraId="29572D75" w14:textId="7254C2F7" w:rsidR="00E30B46" w:rsidRDefault="00994D0A" w:rsidP="00E30B46">
      <w:pPr>
        <w:pStyle w:val="FootnoteText"/>
      </w:pPr>
      <w:r w:rsidRPr="00BE76DE">
        <w:rPr>
          <w:vertAlign w:val="superscript"/>
        </w:rPr>
        <w:t>110</w:t>
      </w:r>
      <w:r>
        <w:tab/>
      </w:r>
      <w:proofErr w:type="spellStart"/>
      <w:r w:rsidR="00E30B46" w:rsidRPr="00994D0A">
        <w:rPr>
          <w:i/>
          <w:iCs/>
        </w:rPr>
        <w:t>Ngāi</w:t>
      </w:r>
      <w:proofErr w:type="spellEnd"/>
      <w:r w:rsidR="00E30B46" w:rsidRPr="00994D0A">
        <w:rPr>
          <w:i/>
          <w:iCs/>
        </w:rPr>
        <w:t xml:space="preserve"> Tai ki </w:t>
      </w:r>
      <w:proofErr w:type="spellStart"/>
      <w:r w:rsidR="00E30B46" w:rsidRPr="00994D0A">
        <w:rPr>
          <w:i/>
          <w:iCs/>
        </w:rPr>
        <w:t>Tāmaki</w:t>
      </w:r>
      <w:proofErr w:type="spellEnd"/>
      <w:r w:rsidR="00E30B46" w:rsidRPr="00994D0A">
        <w:rPr>
          <w:i/>
          <w:iCs/>
        </w:rPr>
        <w:t xml:space="preserve"> Tribal Trust v Minister of Conservation </w:t>
      </w:r>
      <w:r w:rsidR="00E30B46">
        <w:t>[2018] NZSC 122, [2019] 1 NZLR 368 at [89]</w:t>
      </w:r>
      <w:proofErr w:type="gramStart"/>
      <w:r w:rsidR="00C0239A">
        <w:t>–</w:t>
      </w:r>
      <w:r w:rsidR="00E30B46">
        <w:t>[</w:t>
      </w:r>
      <w:proofErr w:type="gramEnd"/>
      <w:r w:rsidR="00E30B46">
        <w:t>100].</w:t>
      </w:r>
    </w:p>
    <w:p w14:paraId="1077B02F" w14:textId="7CC38B77" w:rsidR="00E30B46" w:rsidRDefault="00994D0A" w:rsidP="00E30B46">
      <w:pPr>
        <w:pStyle w:val="FootnoteText"/>
      </w:pPr>
      <w:r w:rsidRPr="00BE76DE">
        <w:rPr>
          <w:vertAlign w:val="superscript"/>
        </w:rPr>
        <w:t>111</w:t>
      </w:r>
      <w:r>
        <w:tab/>
      </w:r>
      <w:proofErr w:type="spellStart"/>
      <w:r w:rsidR="00E30B46" w:rsidRPr="00994D0A">
        <w:rPr>
          <w:i/>
          <w:iCs/>
        </w:rPr>
        <w:t>Kusabs</w:t>
      </w:r>
      <w:proofErr w:type="spellEnd"/>
      <w:r w:rsidR="00E30B46" w:rsidRPr="00994D0A">
        <w:rPr>
          <w:i/>
          <w:iCs/>
        </w:rPr>
        <w:t xml:space="preserve"> v Staite </w:t>
      </w:r>
      <w:r w:rsidR="00E30B46">
        <w:t>[2019] NZCA 420, [2023] 2 NZLR 144 at [124].</w:t>
      </w:r>
    </w:p>
    <w:p w14:paraId="5AAEA3E9" w14:textId="063539BE" w:rsidR="00E30B46" w:rsidRDefault="00994D0A" w:rsidP="00E30B46">
      <w:pPr>
        <w:pStyle w:val="FootnoteText"/>
      </w:pPr>
      <w:r w:rsidRPr="00BE76DE">
        <w:rPr>
          <w:vertAlign w:val="superscript"/>
        </w:rPr>
        <w:t>112</w:t>
      </w:r>
      <w:r>
        <w:tab/>
      </w:r>
      <w:proofErr w:type="spellStart"/>
      <w:r w:rsidR="00E30B46">
        <w:t>Kāinga</w:t>
      </w:r>
      <w:proofErr w:type="spellEnd"/>
      <w:r w:rsidR="00E30B46">
        <w:t xml:space="preserve"> Ora </w:t>
      </w:r>
      <w:r>
        <w:t>—</w:t>
      </w:r>
      <w:r w:rsidR="00E30B46">
        <w:t xml:space="preserve"> Homes and Communities Act 2019, s 4.</w:t>
      </w:r>
    </w:p>
    <w:p w14:paraId="78D2FB41" w14:textId="4BA5E3F5" w:rsidR="00E30B46" w:rsidRDefault="00994D0A" w:rsidP="00E30B46">
      <w:pPr>
        <w:pStyle w:val="FootnoteText"/>
      </w:pPr>
      <w:r w:rsidRPr="00BE76DE">
        <w:rPr>
          <w:vertAlign w:val="superscript"/>
        </w:rPr>
        <w:t>113</w:t>
      </w:r>
      <w:r>
        <w:tab/>
      </w:r>
      <w:proofErr w:type="spellStart"/>
      <w:r w:rsidR="00E30B46">
        <w:t>Kāinga</w:t>
      </w:r>
      <w:proofErr w:type="spellEnd"/>
      <w:r w:rsidR="00E30B46">
        <w:t xml:space="preserve"> Ora </w:t>
      </w:r>
      <w:r>
        <w:t>—</w:t>
      </w:r>
      <w:r w:rsidR="00E30B46">
        <w:t xml:space="preserve"> Homes and Communities Act 2019, s 4.</w:t>
      </w:r>
    </w:p>
    <w:p w14:paraId="50FDF61B" w14:textId="39AC0664" w:rsidR="00E30B46" w:rsidRDefault="00994D0A" w:rsidP="00E30B46">
      <w:pPr>
        <w:pStyle w:val="FootnoteText"/>
      </w:pPr>
      <w:r w:rsidRPr="00BE76DE">
        <w:rPr>
          <w:vertAlign w:val="superscript"/>
        </w:rPr>
        <w:t>114</w:t>
      </w:r>
      <w:r>
        <w:tab/>
      </w:r>
      <w:r w:rsidR="00E30B46">
        <w:t xml:space="preserve">Education and Training Act 2020, ss 32 and 268. </w:t>
      </w:r>
    </w:p>
    <w:p w14:paraId="39D74FA3" w14:textId="1E715CBD" w:rsidR="00E30B46" w:rsidRDefault="00994D0A" w:rsidP="00E30B46">
      <w:pPr>
        <w:pStyle w:val="FootnoteText"/>
      </w:pPr>
      <w:r w:rsidRPr="00BE76DE">
        <w:rPr>
          <w:vertAlign w:val="superscript"/>
        </w:rPr>
        <w:t>115</w:t>
      </w:r>
      <w:r>
        <w:tab/>
      </w:r>
      <w:r w:rsidR="00E30B46">
        <w:t xml:space="preserve">COVID-19 Recovery (Fast-track Consenting) Act 2020, s 14. </w:t>
      </w:r>
    </w:p>
    <w:p w14:paraId="1416F44A" w14:textId="09E42C0B" w:rsidR="00E30B46" w:rsidRDefault="00994D0A" w:rsidP="00E30B46">
      <w:pPr>
        <w:pStyle w:val="FootnoteText"/>
      </w:pPr>
      <w:r w:rsidRPr="00BE76DE">
        <w:rPr>
          <w:vertAlign w:val="superscript"/>
        </w:rPr>
        <w:t>116</w:t>
      </w:r>
      <w:r>
        <w:tab/>
      </w:r>
      <w:r w:rsidR="00E30B46">
        <w:t xml:space="preserve">COVID-19 Recovery (Fast-track Consenting) Act 2020, </w:t>
      </w:r>
      <w:proofErr w:type="spellStart"/>
      <w:r w:rsidR="00E30B46">
        <w:t>sch</w:t>
      </w:r>
      <w:proofErr w:type="spellEnd"/>
      <w:r w:rsidR="00E30B46">
        <w:t xml:space="preserve"> 5 cl 17.</w:t>
      </w:r>
    </w:p>
    <w:p w14:paraId="4FA666B7" w14:textId="23BBACBD" w:rsidR="00E30B46" w:rsidRDefault="00994D0A" w:rsidP="00E30B46">
      <w:pPr>
        <w:pStyle w:val="FootnoteText"/>
      </w:pPr>
      <w:r w:rsidRPr="00BE76DE">
        <w:rPr>
          <w:vertAlign w:val="superscript"/>
        </w:rPr>
        <w:t>117</w:t>
      </w:r>
      <w:r>
        <w:tab/>
      </w:r>
      <w:r w:rsidR="00E30B46">
        <w:t xml:space="preserve">COVID-19 Recovery (Fast-track Consenting) Act 2020, </w:t>
      </w:r>
      <w:proofErr w:type="spellStart"/>
      <w:r w:rsidR="00E30B46">
        <w:t>sch</w:t>
      </w:r>
      <w:proofErr w:type="spellEnd"/>
      <w:r w:rsidR="00E30B46">
        <w:t xml:space="preserve"> 6, pt 1, cl 21(7)(b).</w:t>
      </w:r>
    </w:p>
    <w:p w14:paraId="3DBF5E49" w14:textId="5BD990BB" w:rsidR="00E30B46" w:rsidRDefault="00C30E57" w:rsidP="00E30B46">
      <w:pPr>
        <w:pStyle w:val="FootnoteText"/>
      </w:pPr>
      <w:r w:rsidRPr="00BE76DE">
        <w:rPr>
          <w:vertAlign w:val="superscript"/>
        </w:rPr>
        <w:t>118</w:t>
      </w:r>
      <w:r>
        <w:tab/>
      </w:r>
      <w:proofErr w:type="spellStart"/>
      <w:r w:rsidR="00E30B46" w:rsidRPr="00C30E57">
        <w:rPr>
          <w:i/>
          <w:iCs/>
        </w:rPr>
        <w:t>Ngawaka</w:t>
      </w:r>
      <w:proofErr w:type="spellEnd"/>
      <w:r w:rsidR="00E30B46" w:rsidRPr="00C30E57">
        <w:rPr>
          <w:i/>
          <w:iCs/>
        </w:rPr>
        <w:t xml:space="preserve"> v Ngāti </w:t>
      </w:r>
      <w:proofErr w:type="spellStart"/>
      <w:r w:rsidR="00E30B46" w:rsidRPr="00C30E57">
        <w:rPr>
          <w:i/>
          <w:iCs/>
        </w:rPr>
        <w:t>Rehua-Ngātiwai</w:t>
      </w:r>
      <w:proofErr w:type="spellEnd"/>
      <w:r w:rsidR="00E30B46" w:rsidRPr="00C30E57">
        <w:rPr>
          <w:i/>
          <w:iCs/>
        </w:rPr>
        <w:t xml:space="preserve"> ki Aotea Trust Board (No 2) </w:t>
      </w:r>
      <w:r w:rsidR="00E30B46">
        <w:t>[2021] NZHC 291, [2021] 2 NZLR 1 at [58].</w:t>
      </w:r>
    </w:p>
    <w:p w14:paraId="7190EE42" w14:textId="11949D3E" w:rsidR="00E30B46" w:rsidRDefault="00C30E57" w:rsidP="00E30B46">
      <w:pPr>
        <w:pStyle w:val="FootnoteText"/>
      </w:pPr>
      <w:r w:rsidRPr="00BE76DE">
        <w:rPr>
          <w:vertAlign w:val="superscript"/>
        </w:rPr>
        <w:t>119</w:t>
      </w:r>
      <w:r>
        <w:tab/>
      </w:r>
      <w:proofErr w:type="spellStart"/>
      <w:r w:rsidR="00E30B46" w:rsidRPr="00C30E57">
        <w:rPr>
          <w:i/>
          <w:iCs/>
        </w:rPr>
        <w:t>Ngawaka</w:t>
      </w:r>
      <w:proofErr w:type="spellEnd"/>
      <w:r w:rsidR="00E30B46" w:rsidRPr="00C30E57">
        <w:rPr>
          <w:i/>
          <w:iCs/>
        </w:rPr>
        <w:t xml:space="preserve"> v Ngāti </w:t>
      </w:r>
      <w:proofErr w:type="spellStart"/>
      <w:r w:rsidR="00E30B46" w:rsidRPr="00C30E57">
        <w:rPr>
          <w:i/>
          <w:iCs/>
        </w:rPr>
        <w:t>Rehua-Ngātiwai</w:t>
      </w:r>
      <w:proofErr w:type="spellEnd"/>
      <w:r w:rsidR="00E30B46" w:rsidRPr="00C30E57">
        <w:rPr>
          <w:i/>
          <w:iCs/>
        </w:rPr>
        <w:t xml:space="preserve"> ki Aotea Trust Board (No 2) </w:t>
      </w:r>
      <w:r w:rsidR="00E30B46">
        <w:t>[2021] NZHC 291, [2021] 2 NZLR 1 at [58].</w:t>
      </w:r>
    </w:p>
    <w:p w14:paraId="60114EB7" w14:textId="7730C69D" w:rsidR="00E30B46" w:rsidRDefault="00C30E57" w:rsidP="00E30B46">
      <w:pPr>
        <w:pStyle w:val="FootnoteText"/>
      </w:pPr>
      <w:r w:rsidRPr="00BE76DE">
        <w:rPr>
          <w:vertAlign w:val="superscript"/>
        </w:rPr>
        <w:t>120</w:t>
      </w:r>
      <w:r>
        <w:tab/>
      </w:r>
      <w:proofErr w:type="spellStart"/>
      <w:r w:rsidR="00E30B46" w:rsidRPr="00C30E57">
        <w:rPr>
          <w:i/>
          <w:iCs/>
        </w:rPr>
        <w:t>Ngawaka</w:t>
      </w:r>
      <w:proofErr w:type="spellEnd"/>
      <w:r w:rsidR="00E30B46" w:rsidRPr="00C30E57">
        <w:rPr>
          <w:i/>
          <w:iCs/>
        </w:rPr>
        <w:t xml:space="preserve"> v Ngāti </w:t>
      </w:r>
      <w:proofErr w:type="spellStart"/>
      <w:r w:rsidR="00E30B46" w:rsidRPr="00C30E57">
        <w:rPr>
          <w:i/>
          <w:iCs/>
        </w:rPr>
        <w:t>Rehua-Ngātiwai</w:t>
      </w:r>
      <w:proofErr w:type="spellEnd"/>
      <w:r w:rsidR="00E30B46" w:rsidRPr="00C30E57">
        <w:rPr>
          <w:i/>
          <w:iCs/>
        </w:rPr>
        <w:t xml:space="preserve"> ki Aotea Trust Board (No 2) </w:t>
      </w:r>
      <w:r w:rsidR="00E30B46">
        <w:t>[2021] NZHC 291, [2021] 2 NZLR 1 at [58].</w:t>
      </w:r>
    </w:p>
    <w:p w14:paraId="13059C53" w14:textId="6BDD63C6" w:rsidR="00E30B46" w:rsidRDefault="00C30E57" w:rsidP="00E30B46">
      <w:pPr>
        <w:pStyle w:val="FootnoteText"/>
      </w:pPr>
      <w:r w:rsidRPr="00BE76DE">
        <w:rPr>
          <w:vertAlign w:val="superscript"/>
        </w:rPr>
        <w:t>12</w:t>
      </w:r>
      <w:r w:rsidR="00213D6A" w:rsidRPr="00BE76DE">
        <w:rPr>
          <w:vertAlign w:val="superscript"/>
        </w:rPr>
        <w:t>1</w:t>
      </w:r>
      <w:r>
        <w:tab/>
      </w:r>
      <w:r w:rsidR="00E30B46" w:rsidRPr="00C30E57">
        <w:rPr>
          <w:i/>
          <w:iCs/>
        </w:rPr>
        <w:t xml:space="preserve">Ngāti Maru Trust v Ngāti </w:t>
      </w:r>
      <w:proofErr w:type="spellStart"/>
      <w:r w:rsidR="00E30B46" w:rsidRPr="00C30E57">
        <w:rPr>
          <w:i/>
          <w:iCs/>
        </w:rPr>
        <w:t>Whātua</w:t>
      </w:r>
      <w:proofErr w:type="spellEnd"/>
      <w:r w:rsidR="00E30B46" w:rsidRPr="00C30E57">
        <w:rPr>
          <w:i/>
          <w:iCs/>
        </w:rPr>
        <w:t xml:space="preserve"> </w:t>
      </w:r>
      <w:proofErr w:type="spellStart"/>
      <w:r w:rsidR="00E30B46" w:rsidRPr="00C30E57">
        <w:rPr>
          <w:i/>
          <w:iCs/>
        </w:rPr>
        <w:t>Ōrākei</w:t>
      </w:r>
      <w:proofErr w:type="spellEnd"/>
      <w:r w:rsidR="00E30B46" w:rsidRPr="00C30E57">
        <w:rPr>
          <w:i/>
          <w:iCs/>
        </w:rPr>
        <w:t xml:space="preserve"> </w:t>
      </w:r>
      <w:proofErr w:type="spellStart"/>
      <w:r w:rsidR="00E30B46" w:rsidRPr="00C30E57">
        <w:rPr>
          <w:i/>
          <w:iCs/>
        </w:rPr>
        <w:t>Whaia</w:t>
      </w:r>
      <w:proofErr w:type="spellEnd"/>
      <w:r w:rsidR="00E30B46" w:rsidRPr="00C30E57">
        <w:rPr>
          <w:i/>
          <w:iCs/>
        </w:rPr>
        <w:t xml:space="preserve"> Maia Ltd </w:t>
      </w:r>
      <w:r w:rsidR="00E30B46">
        <w:t>[2020] NZHC 2768, [2021] 3 NZLR 352 at [67].</w:t>
      </w:r>
    </w:p>
    <w:p w14:paraId="594AC776" w14:textId="4C9A1CD4" w:rsidR="00E30B46" w:rsidRDefault="00C30E57" w:rsidP="00E30B46">
      <w:pPr>
        <w:pStyle w:val="FootnoteText"/>
      </w:pPr>
      <w:r w:rsidRPr="00BE76DE">
        <w:rPr>
          <w:vertAlign w:val="superscript"/>
        </w:rPr>
        <w:t>12</w:t>
      </w:r>
      <w:r w:rsidR="00213D6A" w:rsidRPr="00BE76DE">
        <w:rPr>
          <w:vertAlign w:val="superscript"/>
        </w:rPr>
        <w:t>2</w:t>
      </w:r>
      <w:r>
        <w:tab/>
      </w:r>
      <w:r w:rsidR="00E30B46" w:rsidRPr="00C30E57">
        <w:rPr>
          <w:i/>
          <w:iCs/>
        </w:rPr>
        <w:t xml:space="preserve">Ngāti Maru Trust v Ngāti </w:t>
      </w:r>
      <w:proofErr w:type="spellStart"/>
      <w:r w:rsidR="00E30B46" w:rsidRPr="00C30E57">
        <w:rPr>
          <w:i/>
          <w:iCs/>
        </w:rPr>
        <w:t>Whātua</w:t>
      </w:r>
      <w:proofErr w:type="spellEnd"/>
      <w:r w:rsidR="00E30B46" w:rsidRPr="00C30E57">
        <w:rPr>
          <w:i/>
          <w:iCs/>
        </w:rPr>
        <w:t xml:space="preserve"> </w:t>
      </w:r>
      <w:proofErr w:type="spellStart"/>
      <w:r w:rsidR="00E30B46" w:rsidRPr="00C30E57">
        <w:rPr>
          <w:i/>
          <w:iCs/>
        </w:rPr>
        <w:t>Ōrākei</w:t>
      </w:r>
      <w:proofErr w:type="spellEnd"/>
      <w:r w:rsidR="00E30B46" w:rsidRPr="00C30E57">
        <w:rPr>
          <w:i/>
          <w:iCs/>
        </w:rPr>
        <w:t xml:space="preserve"> </w:t>
      </w:r>
      <w:proofErr w:type="spellStart"/>
      <w:r w:rsidR="00E30B46" w:rsidRPr="00C30E57">
        <w:rPr>
          <w:i/>
          <w:iCs/>
        </w:rPr>
        <w:t>Whaia</w:t>
      </w:r>
      <w:proofErr w:type="spellEnd"/>
      <w:r w:rsidR="00E30B46" w:rsidRPr="00C30E57">
        <w:rPr>
          <w:i/>
          <w:iCs/>
        </w:rPr>
        <w:t xml:space="preserve"> Maia Ltd </w:t>
      </w:r>
      <w:r w:rsidR="00E30B46">
        <w:t>[2020] NZHC 2768, [2021] 3 NZLR 352 at [67].</w:t>
      </w:r>
    </w:p>
    <w:p w14:paraId="24D2D342" w14:textId="69FE9FAB" w:rsidR="00E30B46" w:rsidRDefault="00C30E57" w:rsidP="00E30B46">
      <w:pPr>
        <w:pStyle w:val="FootnoteText"/>
      </w:pPr>
      <w:r w:rsidRPr="00BE76DE">
        <w:rPr>
          <w:vertAlign w:val="superscript"/>
        </w:rPr>
        <w:t>12</w:t>
      </w:r>
      <w:r w:rsidR="00213D6A" w:rsidRPr="00BE76DE">
        <w:rPr>
          <w:vertAlign w:val="superscript"/>
        </w:rPr>
        <w:t>3</w:t>
      </w:r>
      <w:r>
        <w:tab/>
      </w:r>
      <w:r w:rsidR="00E30B46" w:rsidRPr="00C30E57">
        <w:rPr>
          <w:i/>
          <w:iCs/>
        </w:rPr>
        <w:t>Re Edwards (</w:t>
      </w:r>
      <w:proofErr w:type="spellStart"/>
      <w:r w:rsidR="00E30B46" w:rsidRPr="00C30E57">
        <w:rPr>
          <w:i/>
          <w:iCs/>
        </w:rPr>
        <w:t>Te</w:t>
      </w:r>
      <w:proofErr w:type="spellEnd"/>
      <w:r w:rsidR="00E30B46" w:rsidRPr="00C30E57">
        <w:rPr>
          <w:i/>
          <w:iCs/>
        </w:rPr>
        <w:t xml:space="preserve"> </w:t>
      </w:r>
      <w:proofErr w:type="spellStart"/>
      <w:r w:rsidR="00E30B46" w:rsidRPr="00C30E57">
        <w:rPr>
          <w:i/>
          <w:iCs/>
        </w:rPr>
        <w:t>Whakatōhea</w:t>
      </w:r>
      <w:proofErr w:type="spellEnd"/>
      <w:r w:rsidR="00E30B46" w:rsidRPr="00C30E57">
        <w:rPr>
          <w:i/>
          <w:iCs/>
        </w:rPr>
        <w:t xml:space="preserve"> No 2) </w:t>
      </w:r>
      <w:r w:rsidR="00E30B46">
        <w:t xml:space="preserve">[2021] NZHC 1025, [2022] 2 NZLR 772 at [301]. </w:t>
      </w:r>
    </w:p>
    <w:p w14:paraId="46FF5934" w14:textId="058EC29A" w:rsidR="00E30B46" w:rsidRDefault="00C30E57" w:rsidP="00E30B46">
      <w:pPr>
        <w:pStyle w:val="FootnoteText"/>
      </w:pPr>
      <w:r w:rsidRPr="00BE76DE">
        <w:rPr>
          <w:vertAlign w:val="superscript"/>
        </w:rPr>
        <w:t>12</w:t>
      </w:r>
      <w:r w:rsidR="00213D6A" w:rsidRPr="00BE76DE">
        <w:rPr>
          <w:vertAlign w:val="superscript"/>
        </w:rPr>
        <w:t>4</w:t>
      </w:r>
      <w:r>
        <w:tab/>
      </w:r>
      <w:r w:rsidR="00E30B46" w:rsidRPr="00C30E57">
        <w:rPr>
          <w:i/>
          <w:iCs/>
        </w:rPr>
        <w:t>Re Edwards (</w:t>
      </w:r>
      <w:proofErr w:type="spellStart"/>
      <w:r w:rsidR="00E30B46" w:rsidRPr="00C30E57">
        <w:rPr>
          <w:i/>
          <w:iCs/>
        </w:rPr>
        <w:t>Te</w:t>
      </w:r>
      <w:proofErr w:type="spellEnd"/>
      <w:r w:rsidR="00E30B46" w:rsidRPr="00C30E57">
        <w:rPr>
          <w:i/>
          <w:iCs/>
        </w:rPr>
        <w:t xml:space="preserve"> </w:t>
      </w:r>
      <w:proofErr w:type="spellStart"/>
      <w:r w:rsidR="00E30B46" w:rsidRPr="00C30E57">
        <w:rPr>
          <w:i/>
          <w:iCs/>
        </w:rPr>
        <w:t>Whakatōhea</w:t>
      </w:r>
      <w:proofErr w:type="spellEnd"/>
      <w:r w:rsidR="00E30B46" w:rsidRPr="00C30E57">
        <w:rPr>
          <w:i/>
          <w:iCs/>
        </w:rPr>
        <w:t xml:space="preserve"> No 2) </w:t>
      </w:r>
      <w:r w:rsidR="00E30B46">
        <w:t>[2021] NZHC 1025, [2022] 2 NZLR 772 at [272].</w:t>
      </w:r>
    </w:p>
    <w:p w14:paraId="4D0DEBA5" w14:textId="4527D2BA" w:rsidR="00E30B46" w:rsidRDefault="00C30E57" w:rsidP="00E30B46">
      <w:pPr>
        <w:pStyle w:val="FootnoteText"/>
      </w:pPr>
      <w:r w:rsidRPr="00BE76DE">
        <w:rPr>
          <w:vertAlign w:val="superscript"/>
        </w:rPr>
        <w:t>12</w:t>
      </w:r>
      <w:r w:rsidR="00213D6A" w:rsidRPr="00BE76DE">
        <w:rPr>
          <w:vertAlign w:val="superscript"/>
        </w:rPr>
        <w:t>5</w:t>
      </w:r>
      <w:r>
        <w:tab/>
      </w:r>
      <w:r w:rsidR="00E30B46" w:rsidRPr="00C30E57">
        <w:rPr>
          <w:i/>
          <w:iCs/>
        </w:rPr>
        <w:t>Re Edwards (</w:t>
      </w:r>
      <w:proofErr w:type="spellStart"/>
      <w:r w:rsidR="00E30B46" w:rsidRPr="00C30E57">
        <w:rPr>
          <w:i/>
          <w:iCs/>
        </w:rPr>
        <w:t>Te</w:t>
      </w:r>
      <w:proofErr w:type="spellEnd"/>
      <w:r w:rsidR="00E30B46" w:rsidRPr="00C30E57">
        <w:rPr>
          <w:i/>
          <w:iCs/>
        </w:rPr>
        <w:t xml:space="preserve"> </w:t>
      </w:r>
      <w:proofErr w:type="spellStart"/>
      <w:r w:rsidR="00E30B46" w:rsidRPr="00C30E57">
        <w:rPr>
          <w:i/>
          <w:iCs/>
        </w:rPr>
        <w:t>Whakatōhea</w:t>
      </w:r>
      <w:proofErr w:type="spellEnd"/>
      <w:r w:rsidR="00E30B46" w:rsidRPr="00C30E57">
        <w:rPr>
          <w:i/>
          <w:iCs/>
        </w:rPr>
        <w:t xml:space="preserve"> No 2) </w:t>
      </w:r>
      <w:r w:rsidR="00E30B46">
        <w:t xml:space="preserve">[2021] NZHC 1025, [2022] 2 NZLR 772 at [272]. </w:t>
      </w:r>
    </w:p>
    <w:p w14:paraId="2A15E4EC" w14:textId="422E6199" w:rsidR="00E30B46" w:rsidRDefault="00C30E57" w:rsidP="00E30B46">
      <w:pPr>
        <w:pStyle w:val="FootnoteText"/>
      </w:pPr>
      <w:r w:rsidRPr="00BE76DE">
        <w:rPr>
          <w:vertAlign w:val="superscript"/>
        </w:rPr>
        <w:t>12</w:t>
      </w:r>
      <w:r w:rsidR="00213D6A" w:rsidRPr="00BE76DE">
        <w:rPr>
          <w:vertAlign w:val="superscript"/>
        </w:rPr>
        <w:t>6</w:t>
      </w:r>
      <w:r>
        <w:tab/>
      </w:r>
      <w:r w:rsidR="00E30B46" w:rsidRPr="00C30E57">
        <w:rPr>
          <w:i/>
          <w:iCs/>
        </w:rPr>
        <w:t xml:space="preserve">Trans-Tasman Resources Ltd v Taranaki-Whanganui Conservation Board </w:t>
      </w:r>
      <w:r w:rsidR="00E30B46">
        <w:t>[2021] NZSC 127, [2021] 1 NZLR 801 at [139]</w:t>
      </w:r>
      <w:proofErr w:type="gramStart"/>
      <w:r w:rsidR="00C0239A">
        <w:t>–</w:t>
      </w:r>
      <w:r w:rsidR="00E30B46">
        <w:t>[</w:t>
      </w:r>
      <w:proofErr w:type="gramEnd"/>
      <w:r w:rsidR="00E30B46">
        <w:t xml:space="preserve">174]. </w:t>
      </w:r>
    </w:p>
    <w:p w14:paraId="24FBEC41" w14:textId="0597C20E" w:rsidR="00E30B46" w:rsidRDefault="00C30E57" w:rsidP="00E30B46">
      <w:pPr>
        <w:pStyle w:val="FootnoteText"/>
      </w:pPr>
      <w:r w:rsidRPr="00BE76DE">
        <w:rPr>
          <w:vertAlign w:val="superscript"/>
        </w:rPr>
        <w:t>12</w:t>
      </w:r>
      <w:r w:rsidR="00213D6A" w:rsidRPr="00BE76DE">
        <w:rPr>
          <w:vertAlign w:val="superscript"/>
        </w:rPr>
        <w:t>7</w:t>
      </w:r>
      <w:r>
        <w:tab/>
      </w:r>
      <w:r w:rsidR="00E30B46" w:rsidRPr="00C30E57">
        <w:rPr>
          <w:i/>
          <w:iCs/>
        </w:rPr>
        <w:t xml:space="preserve">Trans-Tasman Resources Ltd v Taranaki-Whanganui Conservation Board </w:t>
      </w:r>
      <w:r w:rsidR="00E30B46">
        <w:t xml:space="preserve">[2021] NZSC 127, [2021] 1 NZLR 801 at [9]. </w:t>
      </w:r>
    </w:p>
    <w:p w14:paraId="6FA34E21" w14:textId="481ACDDE" w:rsidR="00E30B46" w:rsidRDefault="00C30E57" w:rsidP="00E30B46">
      <w:pPr>
        <w:pStyle w:val="FootnoteText"/>
      </w:pPr>
      <w:r w:rsidRPr="00BE76DE">
        <w:rPr>
          <w:vertAlign w:val="superscript"/>
        </w:rPr>
        <w:t>1</w:t>
      </w:r>
      <w:r w:rsidR="00213D6A" w:rsidRPr="00BE76DE">
        <w:rPr>
          <w:vertAlign w:val="superscript"/>
        </w:rPr>
        <w:t>28</w:t>
      </w:r>
      <w:r>
        <w:tab/>
      </w:r>
      <w:r w:rsidR="00E30B46" w:rsidRPr="00C30E57">
        <w:rPr>
          <w:i/>
          <w:iCs/>
        </w:rPr>
        <w:t xml:space="preserve">Trans-Tasman Resources Ltd v Taranaki-Whanganui Conservation Board </w:t>
      </w:r>
      <w:r w:rsidR="00E30B46">
        <w:t xml:space="preserve">[2021] NZSC 127, [2021] 1 NZLR 801 at [297]. </w:t>
      </w:r>
    </w:p>
    <w:p w14:paraId="66F943FE" w14:textId="5E82DB87" w:rsidR="00E30B46" w:rsidRDefault="00C30E57" w:rsidP="00E30B46">
      <w:pPr>
        <w:pStyle w:val="FootnoteText"/>
      </w:pPr>
      <w:r w:rsidRPr="00BE76DE">
        <w:rPr>
          <w:vertAlign w:val="superscript"/>
        </w:rPr>
        <w:t>1</w:t>
      </w:r>
      <w:r w:rsidR="00213D6A" w:rsidRPr="00BE76DE">
        <w:rPr>
          <w:vertAlign w:val="superscript"/>
        </w:rPr>
        <w:t>29</w:t>
      </w:r>
      <w:r>
        <w:tab/>
      </w:r>
      <w:r w:rsidR="00E30B46" w:rsidRPr="004262B6">
        <w:rPr>
          <w:i/>
          <w:iCs/>
        </w:rPr>
        <w:t xml:space="preserve">Sweeney v The Prison Manager, Spring Hill Corrections Facility </w:t>
      </w:r>
      <w:r w:rsidR="00E30B46">
        <w:t>[2021] NZHC 181, [2021] 2 NZLR 27 at [75].</w:t>
      </w:r>
    </w:p>
    <w:p w14:paraId="03B258CB" w14:textId="1A8B3458" w:rsidR="00E30B46" w:rsidRDefault="00213D6A" w:rsidP="00E30B46">
      <w:pPr>
        <w:pStyle w:val="FootnoteText"/>
      </w:pPr>
      <w:r w:rsidRPr="000B4020">
        <w:rPr>
          <w:vertAlign w:val="superscript"/>
        </w:rPr>
        <w:t>130</w:t>
      </w:r>
      <w:r>
        <w:tab/>
      </w:r>
      <w:r w:rsidR="00E30B46" w:rsidRPr="00213D6A">
        <w:rPr>
          <w:i/>
          <w:iCs/>
        </w:rPr>
        <w:t xml:space="preserve">Ngāti </w:t>
      </w:r>
      <w:proofErr w:type="spellStart"/>
      <w:r w:rsidR="00E30B46" w:rsidRPr="00213D6A">
        <w:rPr>
          <w:i/>
          <w:iCs/>
        </w:rPr>
        <w:t>Whātua</w:t>
      </w:r>
      <w:proofErr w:type="spellEnd"/>
      <w:r w:rsidR="00E30B46" w:rsidRPr="00213D6A">
        <w:rPr>
          <w:i/>
          <w:iCs/>
        </w:rPr>
        <w:t xml:space="preserve"> </w:t>
      </w:r>
      <w:proofErr w:type="spellStart"/>
      <w:r w:rsidR="00E30B46" w:rsidRPr="00213D6A">
        <w:rPr>
          <w:i/>
          <w:iCs/>
        </w:rPr>
        <w:t>Ōrākei</w:t>
      </w:r>
      <w:proofErr w:type="spellEnd"/>
      <w:r w:rsidR="00E30B46" w:rsidRPr="00213D6A">
        <w:rPr>
          <w:i/>
          <w:iCs/>
        </w:rPr>
        <w:t xml:space="preserve"> Trust v Attorney-General (No 4)</w:t>
      </w:r>
      <w:r w:rsidR="00E30B46">
        <w:t xml:space="preserve"> [2022] NZHC 843, [2022] 3 NZLR 601 at [355] and [570].</w:t>
      </w:r>
    </w:p>
    <w:p w14:paraId="6C051E56" w14:textId="6F79117C" w:rsidR="00E30B46" w:rsidRDefault="00213D6A" w:rsidP="00E30B46">
      <w:pPr>
        <w:pStyle w:val="FootnoteText"/>
      </w:pPr>
      <w:r w:rsidRPr="000B4020">
        <w:rPr>
          <w:vertAlign w:val="superscript"/>
        </w:rPr>
        <w:t>131</w:t>
      </w:r>
      <w:r>
        <w:tab/>
      </w:r>
      <w:r w:rsidR="00E30B46" w:rsidRPr="00213D6A">
        <w:rPr>
          <w:i/>
          <w:iCs/>
        </w:rPr>
        <w:t xml:space="preserve">Ellis v R (Continuance) </w:t>
      </w:r>
      <w:r w:rsidR="00E30B46">
        <w:t>[2022] NZSC 114, [2022] 1 NZLR 239 at [172].</w:t>
      </w:r>
    </w:p>
    <w:p w14:paraId="1B69CB18" w14:textId="179AA9AA" w:rsidR="00E30B46" w:rsidRDefault="00213D6A" w:rsidP="00E30B46">
      <w:pPr>
        <w:pStyle w:val="FootnoteText"/>
      </w:pPr>
      <w:r w:rsidRPr="000B4020">
        <w:rPr>
          <w:vertAlign w:val="superscript"/>
        </w:rPr>
        <w:t>132</w:t>
      </w:r>
      <w:r>
        <w:tab/>
      </w:r>
      <w:r w:rsidR="00E30B46" w:rsidRPr="00213D6A">
        <w:rPr>
          <w:i/>
          <w:iCs/>
        </w:rPr>
        <w:t xml:space="preserve">Ellis v R (Continuance) </w:t>
      </w:r>
      <w:r w:rsidR="00E30B46">
        <w:t>[2022] NZSC 114, [2022] 1 NZLR 239 at [113]</w:t>
      </w:r>
      <w:proofErr w:type="gramStart"/>
      <w:r w:rsidR="00C0239A">
        <w:t>–</w:t>
      </w:r>
      <w:r w:rsidR="00E30B46">
        <w:t>[</w:t>
      </w:r>
      <w:proofErr w:type="gramEnd"/>
      <w:r w:rsidR="00E30B46">
        <w:t xml:space="preserve">116] per Glazebrook J, [177] per Winkelmann CJ and [260] per Williams J. </w:t>
      </w:r>
    </w:p>
    <w:p w14:paraId="44A12951" w14:textId="6332971D" w:rsidR="00E30B46" w:rsidRDefault="00213D6A" w:rsidP="00E30B46">
      <w:pPr>
        <w:pStyle w:val="FootnoteText"/>
      </w:pPr>
      <w:r w:rsidRPr="000B4020">
        <w:rPr>
          <w:vertAlign w:val="superscript"/>
        </w:rPr>
        <w:t>133</w:t>
      </w:r>
      <w:r>
        <w:tab/>
      </w:r>
      <w:r w:rsidR="00E30B46" w:rsidRPr="00213D6A">
        <w:rPr>
          <w:i/>
          <w:iCs/>
        </w:rPr>
        <w:t xml:space="preserve">Ellis v R (Continuance) </w:t>
      </w:r>
      <w:r w:rsidR="00E30B46">
        <w:t>[2022] NZSC 114, [2022] 1 NZLR 239 at [180].</w:t>
      </w:r>
    </w:p>
    <w:p w14:paraId="75BADAD8" w14:textId="659E788A" w:rsidR="00E30B46" w:rsidRDefault="00C0239A" w:rsidP="00E30B46">
      <w:pPr>
        <w:pStyle w:val="FootnoteText"/>
      </w:pPr>
      <w:r w:rsidRPr="000B4020">
        <w:rPr>
          <w:vertAlign w:val="superscript"/>
        </w:rPr>
        <w:t>134</w:t>
      </w:r>
      <w:r>
        <w:tab/>
      </w:r>
      <w:r w:rsidR="00E30B46" w:rsidRPr="00C0239A">
        <w:rPr>
          <w:i/>
          <w:iCs/>
        </w:rPr>
        <w:t xml:space="preserve">Wairarapa Moana Ki </w:t>
      </w:r>
      <w:proofErr w:type="spellStart"/>
      <w:r w:rsidR="00E30B46" w:rsidRPr="00C0239A">
        <w:rPr>
          <w:i/>
          <w:iCs/>
        </w:rPr>
        <w:t>Pouākani</w:t>
      </w:r>
      <w:proofErr w:type="spellEnd"/>
      <w:r w:rsidR="00E30B46" w:rsidRPr="00C0239A">
        <w:rPr>
          <w:i/>
          <w:iCs/>
        </w:rPr>
        <w:t xml:space="preserve"> Inc v Mercury NZ Ltd </w:t>
      </w:r>
      <w:r w:rsidR="00E30B46">
        <w:t>[2022] NZSC 142, [2022] 1 NZLR 767 at [76].</w:t>
      </w:r>
    </w:p>
    <w:p w14:paraId="7AFEE689" w14:textId="542DACF7" w:rsidR="004B2736" w:rsidRDefault="00C0239A" w:rsidP="00E30B46">
      <w:pPr>
        <w:pStyle w:val="FootnoteText"/>
      </w:pPr>
      <w:r w:rsidRPr="000B4020">
        <w:rPr>
          <w:vertAlign w:val="superscript"/>
        </w:rPr>
        <w:t>135</w:t>
      </w:r>
      <w:r>
        <w:tab/>
      </w:r>
      <w:r w:rsidR="00E30B46" w:rsidRPr="00C0239A">
        <w:rPr>
          <w:i/>
          <w:iCs/>
        </w:rPr>
        <w:t xml:space="preserve">Wairarapa Moana Ki </w:t>
      </w:r>
      <w:proofErr w:type="spellStart"/>
      <w:r w:rsidR="00E30B46" w:rsidRPr="00C0239A">
        <w:rPr>
          <w:i/>
          <w:iCs/>
        </w:rPr>
        <w:t>Pouākani</w:t>
      </w:r>
      <w:proofErr w:type="spellEnd"/>
      <w:r w:rsidR="00E30B46" w:rsidRPr="00C0239A">
        <w:rPr>
          <w:i/>
          <w:iCs/>
        </w:rPr>
        <w:t xml:space="preserve"> Inc v Mercury NZ Ltd </w:t>
      </w:r>
      <w:r w:rsidR="00E30B46">
        <w:t>[2022] NZSC 142, [2022] 1 NZLR 767 at [74].</w:t>
      </w:r>
    </w:p>
    <w:p w14:paraId="5C132AF6" w14:textId="77777777" w:rsidR="00F10BB2" w:rsidRDefault="00F10BB2" w:rsidP="00265744">
      <w:pPr>
        <w:spacing w:after="0" w:line="200" w:lineRule="exact"/>
        <w:rPr>
          <w:rFonts w:ascii="Metropolis" w:eastAsia="Metropolis" w:hAnsi="Metropolis" w:cs="Metropolis"/>
          <w:sz w:val="21"/>
          <w:szCs w:val="21"/>
        </w:rPr>
      </w:pPr>
    </w:p>
    <w:p w14:paraId="316749CF" w14:textId="77777777" w:rsidR="00FB6A17" w:rsidRDefault="00FB6A17" w:rsidP="00265744">
      <w:pPr>
        <w:spacing w:after="0" w:line="200" w:lineRule="exact"/>
        <w:rPr>
          <w:rFonts w:ascii="Metropolis" w:eastAsia="Metropolis" w:hAnsi="Metropolis" w:cs="Metropolis"/>
          <w:sz w:val="21"/>
          <w:szCs w:val="21"/>
        </w:rPr>
      </w:pPr>
    </w:p>
    <w:p w14:paraId="7DD97387" w14:textId="2CC4194F" w:rsidR="00F10BB2" w:rsidRDefault="002F5E03" w:rsidP="00265744">
      <w:pPr>
        <w:spacing w:after="0" w:line="200" w:lineRule="exact"/>
        <w:rPr>
          <w:rFonts w:ascii="Metropolis" w:eastAsia="Metropolis" w:hAnsi="Metropolis" w:cs="Metropolis"/>
          <w:sz w:val="21"/>
          <w:szCs w:val="21"/>
        </w:rPr>
      </w:pPr>
      <w:r>
        <w:rPr>
          <w:noProof/>
        </w:rPr>
        <mc:AlternateContent>
          <mc:Choice Requires="wpg">
            <w:drawing>
              <wp:anchor distT="0" distB="0" distL="114300" distR="114300" simplePos="0" relativeHeight="251658243" behindDoc="1" locked="0" layoutInCell="1" allowOverlap="1" wp14:anchorId="7A0BC024" wp14:editId="2FD71A1E">
                <wp:simplePos x="0" y="0"/>
                <wp:positionH relativeFrom="page">
                  <wp:posOffset>1080135</wp:posOffset>
                </wp:positionH>
                <wp:positionV relativeFrom="paragraph">
                  <wp:posOffset>19050</wp:posOffset>
                </wp:positionV>
                <wp:extent cx="1439545" cy="1270"/>
                <wp:effectExtent l="0" t="19050" r="27305" b="177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3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15F7B" id="Group 34" o:spid="_x0000_s1026" style="position:absolute;margin-left:85.05pt;margin-top:1.5pt;width:113.35pt;height:.1pt;z-index:-251658237;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sectPr w:rsidR="00F10BB2" w:rsidSect="00CF41F4">
      <w:headerReference w:type="even" r:id="rId30"/>
      <w:headerReference w:type="default" r:id="rId31"/>
      <w:footerReference w:type="default" r:id="rId32"/>
      <w:footnotePr>
        <w:numRestart w:val="eachSect"/>
      </w:footnotePr>
      <w:pgSz w:w="11907" w:h="16840" w:code="9"/>
      <w:pgMar w:top="1134" w:right="1134" w:bottom="1134" w:left="1701" w:header="499" w:footer="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A3B66" w14:textId="77777777" w:rsidR="00B77CB0" w:rsidRDefault="00B77CB0">
      <w:pPr>
        <w:spacing w:after="0" w:line="240" w:lineRule="auto"/>
      </w:pPr>
      <w:r>
        <w:separator/>
      </w:r>
    </w:p>
    <w:p w14:paraId="43D58502" w14:textId="77777777" w:rsidR="00B77CB0" w:rsidRDefault="00B77CB0"/>
  </w:endnote>
  <w:endnote w:type="continuationSeparator" w:id="0">
    <w:p w14:paraId="00C6057C" w14:textId="77777777" w:rsidR="00B77CB0" w:rsidRDefault="00B77CB0">
      <w:pPr>
        <w:spacing w:after="0" w:line="240" w:lineRule="auto"/>
      </w:pPr>
      <w:r>
        <w:continuationSeparator/>
      </w:r>
    </w:p>
    <w:p w14:paraId="47CD1A46" w14:textId="77777777" w:rsidR="00B77CB0" w:rsidRDefault="00B77CB0"/>
  </w:endnote>
  <w:endnote w:type="continuationNotice" w:id="1">
    <w:p w14:paraId="196FB375" w14:textId="77777777" w:rsidR="00B77CB0" w:rsidRDefault="00B77C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etropolis Light">
    <w:panose1 w:val="00000500000000000000"/>
    <w:charset w:val="00"/>
    <w:family w:val="modern"/>
    <w:notTrueType/>
    <w:pitch w:val="variable"/>
    <w:sig w:usb0="00000007" w:usb1="00000000" w:usb2="00000000" w:usb3="00000000" w:csb0="00000093" w:csb1="00000000"/>
  </w:font>
  <w:font w:name="Metropolis Black">
    <w:panose1 w:val="00000A00000000000000"/>
    <w:charset w:val="00"/>
    <w:family w:val="modern"/>
    <w:notTrueType/>
    <w:pitch w:val="variable"/>
    <w:sig w:usb0="00000007" w:usb1="00000000" w:usb2="00000000" w:usb3="00000000" w:csb0="00000093" w:csb1="00000000"/>
  </w:font>
  <w:font w:name="Metropolis">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etropolis Extra Bold">
    <w:panose1 w:val="000009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A055" w14:textId="277CD2F2" w:rsidR="00C30BC7" w:rsidRDefault="00C30BC7">
    <w:pPr>
      <w:pStyle w:val="Footer"/>
    </w:pPr>
    <w:r>
      <w:rPr>
        <w:rFonts w:ascii="Metropolis Extra Bold" w:eastAsia="Metropolis Extra Bold" w:hAnsi="Metropolis Extra Bold" w:cs="Metropolis Extra Bold"/>
        <w:noProof/>
        <w:color w:val="262626" w:themeColor="text1" w:themeTint="D9"/>
        <w:sz w:val="33"/>
        <w:szCs w:val="33"/>
      </w:rPr>
      <w:drawing>
        <wp:anchor distT="0" distB="0" distL="114300" distR="114300" simplePos="0" relativeHeight="251658240" behindDoc="0" locked="0" layoutInCell="1" allowOverlap="1" wp14:anchorId="7AB56401" wp14:editId="0FECDC03">
          <wp:simplePos x="0" y="0"/>
          <wp:positionH relativeFrom="column">
            <wp:posOffset>-889000</wp:posOffset>
          </wp:positionH>
          <wp:positionV relativeFrom="paragraph">
            <wp:posOffset>-394335</wp:posOffset>
          </wp:positionV>
          <wp:extent cx="7232102" cy="1158258"/>
          <wp:effectExtent l="0" t="0" r="6985" b="0"/>
          <wp:wrapNone/>
          <wp:docPr id="1972351499" name="Picture 1972351499"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screenshot, graphics,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102" cy="115825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7A68" w14:textId="77777777" w:rsidR="007537AA" w:rsidRDefault="007537AA">
    <w:pPr>
      <w:pStyle w:val="Footer"/>
    </w:pPr>
    <w:r>
      <w:rPr>
        <w:rFonts w:ascii="Metropolis Extra Bold" w:eastAsia="Metropolis Extra Bold" w:hAnsi="Metropolis Extra Bold" w:cs="Metropolis Extra Bold"/>
        <w:noProof/>
        <w:color w:val="262626" w:themeColor="text1" w:themeTint="D9"/>
        <w:sz w:val="33"/>
        <w:szCs w:val="33"/>
      </w:rPr>
      <w:drawing>
        <wp:anchor distT="0" distB="0" distL="114300" distR="114300" simplePos="0" relativeHeight="251658241" behindDoc="0" locked="0" layoutInCell="1" allowOverlap="1" wp14:anchorId="13BEC1D9" wp14:editId="181F620C">
          <wp:simplePos x="0" y="0"/>
          <wp:positionH relativeFrom="column">
            <wp:posOffset>-889000</wp:posOffset>
          </wp:positionH>
          <wp:positionV relativeFrom="paragraph">
            <wp:posOffset>-394335</wp:posOffset>
          </wp:positionV>
          <wp:extent cx="7232102" cy="1158258"/>
          <wp:effectExtent l="0" t="0" r="6985" b="0"/>
          <wp:wrapNone/>
          <wp:docPr id="1815658579" name="Picture 1815658579"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screenshot, graphics,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102" cy="11582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1587" w14:textId="77777777" w:rsidR="00F353EB" w:rsidRDefault="00F35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02E7" w14:textId="77777777" w:rsidR="00B77CB0" w:rsidRDefault="00B77CB0">
      <w:pPr>
        <w:spacing w:after="0" w:line="240" w:lineRule="auto"/>
      </w:pPr>
      <w:r>
        <w:separator/>
      </w:r>
    </w:p>
    <w:p w14:paraId="530332A8" w14:textId="77777777" w:rsidR="00B77CB0" w:rsidRPr="008804BC" w:rsidRDefault="00B77CB0">
      <w:pPr>
        <w:spacing w:after="0" w:line="240" w:lineRule="auto"/>
        <w:rPr>
          <w:sz w:val="10"/>
          <w:szCs w:val="12"/>
        </w:rPr>
      </w:pPr>
    </w:p>
  </w:footnote>
  <w:footnote w:type="continuationSeparator" w:id="0">
    <w:p w14:paraId="741DCEE1" w14:textId="77777777" w:rsidR="00B77CB0" w:rsidRDefault="00B77CB0">
      <w:pPr>
        <w:spacing w:after="0" w:line="240" w:lineRule="auto"/>
      </w:pPr>
      <w:r>
        <w:continuationSeparator/>
      </w:r>
    </w:p>
    <w:p w14:paraId="369686D3" w14:textId="77777777" w:rsidR="00B77CB0" w:rsidRDefault="00B77CB0"/>
  </w:footnote>
  <w:footnote w:type="continuationNotice" w:id="1">
    <w:p w14:paraId="0882A07D" w14:textId="77777777" w:rsidR="00B77CB0" w:rsidRDefault="00B77C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28F6" w14:textId="386AE917" w:rsidR="003D1635" w:rsidRPr="00E95433" w:rsidRDefault="003D1635" w:rsidP="00E95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F7EF" w14:textId="099194E5" w:rsidR="003D1635" w:rsidRPr="00E73C68" w:rsidRDefault="003D1635" w:rsidP="00E73C68">
    <w:pPr>
      <w:pStyle w:val="Header"/>
      <w:tabs>
        <w:tab w:val="clear" w:pos="9072"/>
        <w:tab w:val="right" w:pos="4536"/>
        <w:tab w:val="right" w:pos="8931"/>
        <w:tab w:val="right" w:pos="15026"/>
      </w:tabs>
      <w:rPr>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C876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multilevel"/>
    <w:tmpl w:val="E4E83DC4"/>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9"/>
    <w:multiLevelType w:val="multilevel"/>
    <w:tmpl w:val="4E84A59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0334D"/>
    <w:multiLevelType w:val="multilevel"/>
    <w:tmpl w:val="8866535E"/>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0A784FF8"/>
    <w:multiLevelType w:val="hybridMultilevel"/>
    <w:tmpl w:val="2F0891B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6" w15:restartNumberingAfterBreak="0">
    <w:nsid w:val="17C05F59"/>
    <w:multiLevelType w:val="multilevel"/>
    <w:tmpl w:val="CC92A4A8"/>
    <w:lvl w:ilvl="0">
      <w:start w:val="1"/>
      <w:numFmt w:val="bullet"/>
      <w:pStyle w:val="ListBullet"/>
      <w:lvlText w:val="•"/>
      <w:lvlJc w:val="left"/>
      <w:pPr>
        <w:ind w:left="992" w:hanging="425"/>
      </w:pPr>
      <w:rPr>
        <w:rFonts w:ascii="Arial" w:hAnsi="Arial" w:hint="default"/>
      </w:rPr>
    </w:lvl>
    <w:lvl w:ilvl="1">
      <w:start w:val="1"/>
      <w:numFmt w:val="bullet"/>
      <w:lvlText w:val=""/>
      <w:lvlJc w:val="left"/>
      <w:pPr>
        <w:ind w:left="1417" w:hanging="425"/>
      </w:pPr>
      <w:rPr>
        <w:rFonts w:ascii="Bookshelf Symbol 7" w:hAnsi="Bookshelf Symbol 7" w:hint="default"/>
      </w:rPr>
    </w:lvl>
    <w:lvl w:ilvl="2">
      <w:start w:val="1"/>
      <w:numFmt w:val="bullet"/>
      <w:lvlText w:val="•"/>
      <w:lvlJc w:val="left"/>
      <w:pPr>
        <w:ind w:left="1842" w:hanging="425"/>
      </w:pPr>
      <w:rPr>
        <w:rFonts w:ascii="Arial" w:hAnsi="Arial" w:hint="default"/>
      </w:rPr>
    </w:lvl>
    <w:lvl w:ilvl="3">
      <w:start w:val="1"/>
      <w:numFmt w:val="bullet"/>
      <w:lvlText w:val="•"/>
      <w:lvlJc w:val="left"/>
      <w:pPr>
        <w:ind w:left="2267" w:hanging="425"/>
      </w:pPr>
      <w:rPr>
        <w:rFonts w:ascii="Arial" w:hAnsi="Arial" w:hint="default"/>
      </w:rPr>
    </w:lvl>
    <w:lvl w:ilvl="4">
      <w:start w:val="1"/>
      <w:numFmt w:val="bullet"/>
      <w:lvlText w:val="•"/>
      <w:lvlJc w:val="left"/>
      <w:pPr>
        <w:ind w:left="2692" w:hanging="425"/>
      </w:pPr>
      <w:rPr>
        <w:rFonts w:ascii="Arial" w:hAnsi="Arial" w:hint="default"/>
      </w:rPr>
    </w:lvl>
    <w:lvl w:ilvl="5">
      <w:start w:val="1"/>
      <w:numFmt w:val="bullet"/>
      <w:lvlText w:val="•"/>
      <w:lvlJc w:val="left"/>
      <w:pPr>
        <w:ind w:left="3117" w:hanging="425"/>
      </w:pPr>
      <w:rPr>
        <w:rFonts w:ascii="Arial" w:hAnsi="Arial" w:hint="default"/>
      </w:rPr>
    </w:lvl>
    <w:lvl w:ilvl="6">
      <w:start w:val="1"/>
      <w:numFmt w:val="bullet"/>
      <w:lvlText w:val="•"/>
      <w:lvlJc w:val="left"/>
      <w:pPr>
        <w:ind w:left="3542" w:hanging="425"/>
      </w:pPr>
      <w:rPr>
        <w:rFonts w:ascii="Arial" w:hAnsi="Arial" w:hint="default"/>
      </w:rPr>
    </w:lvl>
    <w:lvl w:ilvl="7">
      <w:start w:val="1"/>
      <w:numFmt w:val="bullet"/>
      <w:lvlText w:val="•"/>
      <w:lvlJc w:val="left"/>
      <w:pPr>
        <w:ind w:left="3967" w:hanging="425"/>
      </w:pPr>
      <w:rPr>
        <w:rFonts w:ascii="Arial" w:hAnsi="Arial" w:hint="default"/>
      </w:rPr>
    </w:lvl>
    <w:lvl w:ilvl="8">
      <w:start w:val="1"/>
      <w:numFmt w:val="bullet"/>
      <w:lvlText w:val="•"/>
      <w:lvlJc w:val="left"/>
      <w:pPr>
        <w:ind w:left="4392" w:hanging="425"/>
      </w:pPr>
      <w:rPr>
        <w:rFonts w:ascii="Arial" w:hAnsi="Arial" w:hint="default"/>
      </w:rPr>
    </w:lvl>
  </w:abstractNum>
  <w:abstractNum w:abstractNumId="7"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8" w15:restartNumberingAfterBreak="0">
    <w:nsid w:val="1C046CE0"/>
    <w:multiLevelType w:val="hybridMultilevel"/>
    <w:tmpl w:val="4CFA6F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CC32DC6"/>
    <w:multiLevelType w:val="multilevel"/>
    <w:tmpl w:val="933E20EE"/>
    <w:lvl w:ilvl="0">
      <w:start w:val="1"/>
      <w:numFmt w:val="bullet"/>
      <w:lvlText w:val="•"/>
      <w:lvlJc w:val="left"/>
      <w:pPr>
        <w:ind w:left="1134" w:hanging="425"/>
      </w:pPr>
      <w:rPr>
        <w:rFonts w:ascii="Arial" w:hAnsi="Arial" w:hint="default"/>
      </w:rPr>
    </w:lvl>
    <w:lvl w:ilvl="1">
      <w:start w:val="1"/>
      <w:numFmt w:val="bullet"/>
      <w:pStyle w:val="BoxBullet2"/>
      <w:lvlText w:val=""/>
      <w:lvlJc w:val="left"/>
      <w:pPr>
        <w:ind w:left="1559" w:hanging="425"/>
      </w:pPr>
      <w:rPr>
        <w:rFonts w:ascii="Bookshelf Symbol 7" w:hAnsi="Bookshelf Symbol 7"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0"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1" w15:restartNumberingAfterBreak="0">
    <w:nsid w:val="2B825CCD"/>
    <w:multiLevelType w:val="hybridMultilevel"/>
    <w:tmpl w:val="D2B2ADE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7BE3610"/>
    <w:multiLevelType w:val="hybridMultilevel"/>
    <w:tmpl w:val="206AEB8A"/>
    <w:lvl w:ilvl="0" w:tplc="59F0BFFA">
      <w:start w:val="1"/>
      <w:numFmt w:val="bullet"/>
      <w:pStyle w:val="FootnoteBullet"/>
      <w:lvlText w:val="•"/>
      <w:lvlJc w:val="left"/>
      <w:pPr>
        <w:ind w:left="851" w:hanging="284"/>
      </w:pPr>
      <w:rPr>
        <w:rFonts w:ascii="Arial" w:hAnsi="Arial" w:hint="default"/>
      </w:rPr>
    </w:lvl>
    <w:lvl w:ilvl="1" w:tplc="64A6D3B8">
      <w:start w:val="1"/>
      <w:numFmt w:val="bullet"/>
      <w:lvlText w:val="•"/>
      <w:lvlJc w:val="left"/>
      <w:pPr>
        <w:ind w:left="1135" w:hanging="284"/>
      </w:pPr>
      <w:rPr>
        <w:rFonts w:ascii="Arial" w:hAnsi="Arial" w:hint="default"/>
      </w:rPr>
    </w:lvl>
    <w:lvl w:ilvl="2" w:tplc="C2607050">
      <w:start w:val="1"/>
      <w:numFmt w:val="bullet"/>
      <w:lvlText w:val="•"/>
      <w:lvlJc w:val="left"/>
      <w:pPr>
        <w:ind w:left="1419" w:hanging="284"/>
      </w:pPr>
      <w:rPr>
        <w:rFonts w:ascii="Arial" w:hAnsi="Arial" w:hint="default"/>
      </w:rPr>
    </w:lvl>
    <w:lvl w:ilvl="3" w:tplc="0C546980">
      <w:start w:val="1"/>
      <w:numFmt w:val="bullet"/>
      <w:lvlText w:val="•"/>
      <w:lvlJc w:val="left"/>
      <w:pPr>
        <w:ind w:left="1703" w:hanging="284"/>
      </w:pPr>
      <w:rPr>
        <w:rFonts w:ascii="Arial" w:hAnsi="Arial" w:hint="default"/>
      </w:rPr>
    </w:lvl>
    <w:lvl w:ilvl="4" w:tplc="BA3AEC76">
      <w:start w:val="1"/>
      <w:numFmt w:val="bullet"/>
      <w:lvlText w:val="•"/>
      <w:lvlJc w:val="left"/>
      <w:pPr>
        <w:ind w:left="1987" w:hanging="284"/>
      </w:pPr>
      <w:rPr>
        <w:rFonts w:ascii="Arial" w:hAnsi="Arial" w:hint="default"/>
      </w:rPr>
    </w:lvl>
    <w:lvl w:ilvl="5" w:tplc="E7E27C38">
      <w:start w:val="1"/>
      <w:numFmt w:val="bullet"/>
      <w:lvlText w:val="•"/>
      <w:lvlJc w:val="left"/>
      <w:pPr>
        <w:ind w:left="2268" w:hanging="281"/>
      </w:pPr>
      <w:rPr>
        <w:rFonts w:ascii="Arial" w:hAnsi="Arial" w:hint="default"/>
      </w:rPr>
    </w:lvl>
    <w:lvl w:ilvl="6" w:tplc="01D6EC32">
      <w:start w:val="1"/>
      <w:numFmt w:val="bullet"/>
      <w:lvlText w:val="•"/>
      <w:lvlJc w:val="left"/>
      <w:pPr>
        <w:ind w:left="2552" w:hanging="284"/>
      </w:pPr>
      <w:rPr>
        <w:rFonts w:ascii="Arial" w:hAnsi="Arial" w:hint="default"/>
      </w:rPr>
    </w:lvl>
    <w:lvl w:ilvl="7" w:tplc="E848A9E6">
      <w:start w:val="1"/>
      <w:numFmt w:val="bullet"/>
      <w:lvlText w:val="•"/>
      <w:lvlJc w:val="left"/>
      <w:pPr>
        <w:ind w:left="2835" w:hanging="283"/>
      </w:pPr>
      <w:rPr>
        <w:rFonts w:ascii="Arial" w:hAnsi="Arial" w:hint="default"/>
      </w:rPr>
    </w:lvl>
    <w:lvl w:ilvl="8" w:tplc="4A04081C">
      <w:start w:val="1"/>
      <w:numFmt w:val="bullet"/>
      <w:lvlText w:val="•"/>
      <w:lvlJc w:val="left"/>
      <w:pPr>
        <w:ind w:left="3119" w:hanging="284"/>
      </w:pPr>
      <w:rPr>
        <w:rFonts w:ascii="Arial" w:hAnsi="Arial" w:hint="default"/>
      </w:rPr>
    </w:lvl>
  </w:abstractNum>
  <w:abstractNum w:abstractNumId="13" w15:restartNumberingAfterBreak="0">
    <w:nsid w:val="38FF5A4D"/>
    <w:multiLevelType w:val="hybridMultilevel"/>
    <w:tmpl w:val="7B5CE562"/>
    <w:lvl w:ilvl="0" w:tplc="50309CE6">
      <w:start w:val="1"/>
      <w:numFmt w:val="bullet"/>
      <w:pStyle w:val="RecommendationBullet"/>
      <w:lvlText w:val="•"/>
      <w:lvlJc w:val="left"/>
      <w:pPr>
        <w:ind w:left="1134" w:hanging="425"/>
      </w:pPr>
      <w:rPr>
        <w:rFonts w:ascii="Arial" w:hAnsi="Arial" w:hint="default"/>
      </w:rPr>
    </w:lvl>
    <w:lvl w:ilvl="1" w:tplc="9FD8A9FC">
      <w:start w:val="1"/>
      <w:numFmt w:val="bullet"/>
      <w:pStyle w:val="RecommendationBullet2"/>
      <w:lvlText w:val="•"/>
      <w:lvlJc w:val="left"/>
      <w:pPr>
        <w:ind w:left="1559" w:hanging="425"/>
      </w:pPr>
      <w:rPr>
        <w:rFonts w:ascii="Arial" w:hAnsi="Arial" w:hint="default"/>
      </w:rPr>
    </w:lvl>
    <w:lvl w:ilvl="2" w:tplc="9B662BE0">
      <w:start w:val="1"/>
      <w:numFmt w:val="bullet"/>
      <w:pStyle w:val="RecommendationBullet3"/>
      <w:lvlText w:val="•"/>
      <w:lvlJc w:val="left"/>
      <w:pPr>
        <w:ind w:left="1984" w:hanging="425"/>
      </w:pPr>
      <w:rPr>
        <w:rFonts w:ascii="Arial" w:hAnsi="Arial" w:hint="default"/>
      </w:rPr>
    </w:lvl>
    <w:lvl w:ilvl="3" w:tplc="7CB83A6A">
      <w:start w:val="1"/>
      <w:numFmt w:val="bullet"/>
      <w:lvlText w:val="•"/>
      <w:lvlJc w:val="left"/>
      <w:pPr>
        <w:ind w:left="2409" w:hanging="425"/>
      </w:pPr>
      <w:rPr>
        <w:rFonts w:ascii="Arial" w:hAnsi="Arial" w:hint="default"/>
      </w:rPr>
    </w:lvl>
    <w:lvl w:ilvl="4" w:tplc="415CDF8E">
      <w:start w:val="1"/>
      <w:numFmt w:val="bullet"/>
      <w:lvlText w:val="•"/>
      <w:lvlJc w:val="left"/>
      <w:pPr>
        <w:ind w:left="2834" w:hanging="425"/>
      </w:pPr>
      <w:rPr>
        <w:rFonts w:ascii="Arial" w:hAnsi="Arial" w:hint="default"/>
      </w:rPr>
    </w:lvl>
    <w:lvl w:ilvl="5" w:tplc="FDD8F136">
      <w:start w:val="1"/>
      <w:numFmt w:val="bullet"/>
      <w:lvlText w:val="•"/>
      <w:lvlJc w:val="left"/>
      <w:pPr>
        <w:ind w:left="3259" w:hanging="425"/>
      </w:pPr>
      <w:rPr>
        <w:rFonts w:ascii="Arial" w:hAnsi="Arial" w:hint="default"/>
      </w:rPr>
    </w:lvl>
    <w:lvl w:ilvl="6" w:tplc="6FA8E2A0">
      <w:start w:val="1"/>
      <w:numFmt w:val="bullet"/>
      <w:lvlText w:val="•"/>
      <w:lvlJc w:val="left"/>
      <w:pPr>
        <w:ind w:left="3684" w:hanging="425"/>
      </w:pPr>
      <w:rPr>
        <w:rFonts w:ascii="Arial" w:hAnsi="Arial" w:hint="default"/>
      </w:rPr>
    </w:lvl>
    <w:lvl w:ilvl="7" w:tplc="A92807A4">
      <w:start w:val="1"/>
      <w:numFmt w:val="bullet"/>
      <w:lvlText w:val="•"/>
      <w:lvlJc w:val="left"/>
      <w:pPr>
        <w:ind w:left="4109" w:hanging="425"/>
      </w:pPr>
      <w:rPr>
        <w:rFonts w:ascii="Arial" w:hAnsi="Arial" w:hint="default"/>
      </w:rPr>
    </w:lvl>
    <w:lvl w:ilvl="8" w:tplc="89F858E6">
      <w:start w:val="1"/>
      <w:numFmt w:val="bullet"/>
      <w:lvlText w:val="•"/>
      <w:lvlJc w:val="left"/>
      <w:pPr>
        <w:ind w:left="4534" w:hanging="425"/>
      </w:pPr>
      <w:rPr>
        <w:rFonts w:ascii="Arial" w:hAnsi="Arial" w:hint="default"/>
      </w:rPr>
    </w:lvl>
  </w:abstractNum>
  <w:abstractNum w:abstractNumId="14"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5" w15:restartNumberingAfterBreak="0">
    <w:nsid w:val="45C025E5"/>
    <w:multiLevelType w:val="multilevel"/>
    <w:tmpl w:val="8866535E"/>
    <w:numStyleLink w:val="Chapter1"/>
  </w:abstractNum>
  <w:abstractNum w:abstractNumId="16" w15:restartNumberingAfterBreak="0">
    <w:nsid w:val="478F6F39"/>
    <w:multiLevelType w:val="hybridMultilevel"/>
    <w:tmpl w:val="AC0A9126"/>
    <w:lvl w:ilvl="0" w:tplc="04908054">
      <w:start w:val="1"/>
      <w:numFmt w:val="bullet"/>
      <w:lvlText w:val=""/>
      <w:lvlJc w:val="left"/>
      <w:pPr>
        <w:ind w:left="1080" w:hanging="360"/>
      </w:pPr>
      <w:rPr>
        <w:rFonts w:ascii="Symbol" w:eastAsiaTheme="minorHAnsi"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DA27885"/>
    <w:multiLevelType w:val="multilevel"/>
    <w:tmpl w:val="C5A84D40"/>
    <w:lvl w:ilvl="0">
      <w:start w:val="1"/>
      <w:numFmt w:val="lowerRoman"/>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20" w15:restartNumberingAfterBreak="0">
    <w:nsid w:val="519C275B"/>
    <w:multiLevelType w:val="multilevel"/>
    <w:tmpl w:val="D2521496"/>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1" w15:restartNumberingAfterBreak="0">
    <w:nsid w:val="56B94C38"/>
    <w:multiLevelType w:val="multilevel"/>
    <w:tmpl w:val="744AACCA"/>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0"/>
        </w:tabs>
        <w:ind w:left="709"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BodyTextalphalist"/>
      <w:lvlText w:val="(%3)"/>
      <w:lvlJc w:val="left"/>
      <w:pPr>
        <w:tabs>
          <w:tab w:val="num" w:pos="1134"/>
        </w:tabs>
        <w:ind w:left="1134" w:hanging="425"/>
      </w:pPr>
      <w:rPr>
        <w:rFonts w:hint="default"/>
        <w:sz w:val="18"/>
        <w:szCs w:val="18"/>
      </w:rPr>
    </w:lvl>
    <w:lvl w:ilvl="3">
      <w:start w:val="1"/>
      <w:numFmt w:val="lowerRoman"/>
      <w:pStyle w:val="ListRomanNumeral"/>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90E2F47"/>
    <w:multiLevelType w:val="multilevel"/>
    <w:tmpl w:val="32DC6D04"/>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5" w15:restartNumberingAfterBreak="0">
    <w:nsid w:val="5DFA0EF2"/>
    <w:multiLevelType w:val="hybridMultilevel"/>
    <w:tmpl w:val="77764932"/>
    <w:lvl w:ilvl="0" w:tplc="0A780A4C">
      <w:start w:val="1"/>
      <w:numFmt w:val="decimal"/>
      <w:lvlText w:val="2.%1"/>
      <w:lvlJc w:val="left"/>
      <w:pPr>
        <w:ind w:left="36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7" w15:restartNumberingAfterBreak="0">
    <w:nsid w:val="610D0C23"/>
    <w:multiLevelType w:val="multilevel"/>
    <w:tmpl w:val="A3B610D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8"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091BBE"/>
    <w:multiLevelType w:val="hybridMultilevel"/>
    <w:tmpl w:val="DF8A5470"/>
    <w:lvl w:ilvl="0" w:tplc="B51687AA">
      <w:start w:val="1"/>
      <w:numFmt w:val="bullet"/>
      <w:pStyle w:val="Flowchartbullets"/>
      <w:lvlText w:val=""/>
      <w:lvlJc w:val="left"/>
      <w:pPr>
        <w:ind w:left="1440" w:hanging="360"/>
      </w:pPr>
      <w:rPr>
        <w:rFonts w:ascii="Symbol" w:hAnsi="Symbol" w:hint="default"/>
        <w:sz w:val="18"/>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74C9151B"/>
    <w:multiLevelType w:val="multilevel"/>
    <w:tmpl w:val="1ADE27F4"/>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num w:numId="1" w16cid:durableId="871267309">
    <w:abstractNumId w:val="10"/>
  </w:num>
  <w:num w:numId="2" w16cid:durableId="1381977850">
    <w:abstractNumId w:val="28"/>
  </w:num>
  <w:num w:numId="3" w16cid:durableId="156700042">
    <w:abstractNumId w:val="18"/>
  </w:num>
  <w:num w:numId="4" w16cid:durableId="387727934">
    <w:abstractNumId w:val="23"/>
  </w:num>
  <w:num w:numId="5" w16cid:durableId="41759849">
    <w:abstractNumId w:val="20"/>
  </w:num>
  <w:num w:numId="6" w16cid:durableId="1266187713">
    <w:abstractNumId w:val="6"/>
  </w:num>
  <w:num w:numId="7" w16cid:durableId="1105227842">
    <w:abstractNumId w:val="31"/>
  </w:num>
  <w:num w:numId="8" w16cid:durableId="12525406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9670210">
    <w:abstractNumId w:val="21"/>
  </w:num>
  <w:num w:numId="10" w16cid:durableId="326203369">
    <w:abstractNumId w:val="5"/>
  </w:num>
  <w:num w:numId="11" w16cid:durableId="953362729">
    <w:abstractNumId w:val="24"/>
  </w:num>
  <w:num w:numId="12" w16cid:durableId="1027754804">
    <w:abstractNumId w:val="13"/>
  </w:num>
  <w:num w:numId="13" w16cid:durableId="1302150998">
    <w:abstractNumId w:val="26"/>
  </w:num>
  <w:num w:numId="14" w16cid:durableId="317345472">
    <w:abstractNumId w:val="29"/>
  </w:num>
  <w:num w:numId="15" w16cid:durableId="1761371016">
    <w:abstractNumId w:val="12"/>
  </w:num>
  <w:num w:numId="16" w16cid:durableId="358817014">
    <w:abstractNumId w:val="7"/>
  </w:num>
  <w:num w:numId="17" w16cid:durableId="1167133627">
    <w:abstractNumId w:val="17"/>
  </w:num>
  <w:num w:numId="18" w16cid:durableId="968783991">
    <w:abstractNumId w:val="9"/>
  </w:num>
  <w:num w:numId="19" w16cid:durableId="1228758457">
    <w:abstractNumId w:val="30"/>
  </w:num>
  <w:num w:numId="20" w16cid:durableId="2053379526">
    <w:abstractNumId w:val="14"/>
  </w:num>
  <w:num w:numId="21" w16cid:durableId="513347299">
    <w:abstractNumId w:val="27"/>
  </w:num>
  <w:num w:numId="22" w16cid:durableId="1264143283">
    <w:abstractNumId w:val="19"/>
  </w:num>
  <w:num w:numId="23" w16cid:durableId="1751153909">
    <w:abstractNumId w:val="3"/>
  </w:num>
  <w:num w:numId="24" w16cid:durableId="92089573">
    <w:abstractNumId w:val="15"/>
  </w:num>
  <w:num w:numId="25" w16cid:durableId="967012523">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6" w16cid:durableId="17126810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9546221">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color w:val="auto"/>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8" w16cid:durableId="1674838477">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9" w16cid:durableId="838429746">
    <w:abstractNumId w:val="11"/>
  </w:num>
  <w:num w:numId="30" w16cid:durableId="520122790">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1" w16cid:durableId="1980331868">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2102296276">
    <w:abstractNumId w:val="25"/>
  </w:num>
  <w:num w:numId="33" w16cid:durableId="2075008023">
    <w:abstractNumId w:val="15"/>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34" w16cid:durableId="1213074116">
    <w:abstractNumId w:val="22"/>
  </w:num>
  <w:num w:numId="35" w16cid:durableId="712388126">
    <w:abstractNumId w:val="0"/>
  </w:num>
  <w:num w:numId="36" w16cid:durableId="1007281">
    <w:abstractNumId w:val="2"/>
  </w:num>
  <w:num w:numId="37" w16cid:durableId="2124303641">
    <w:abstractNumId w:val="8"/>
  </w:num>
  <w:num w:numId="38" w16cid:durableId="270941607">
    <w:abstractNumId w:val="16"/>
  </w:num>
  <w:num w:numId="39" w16cid:durableId="1955214860">
    <w:abstractNumId w:val="4"/>
  </w:num>
  <w:num w:numId="40" w16cid:durableId="11098166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25080555">
    <w:abstractNumId w:val="1"/>
  </w:num>
  <w:num w:numId="42" w16cid:durableId="6968520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saveSubsetFonts/>
  <w:proofState w:spelling="clean" w:grammar="clean"/>
  <w:attachedTemplate r:id="rId1"/>
  <w:linkStyles/>
  <w:documentProtection w:edit="readOnly" w:formatting="1" w:enforcement="1" w:cryptProviderType="rsaAES" w:cryptAlgorithmClass="hash" w:cryptAlgorithmType="typeAny" w:cryptAlgorithmSid="14" w:cryptSpinCount="100000" w:hash="6odICM3cQywZuRKPetVvhogxYf6aYwJzXcw19Hu4qgk2Lh8ZYDpPXJI1qAw6+3wt2sy+dWPjYb1kUtdbqLtjjg==" w:salt="YONTJbtkgnHVOronOFboCA=="/>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F8"/>
    <w:rsid w:val="00001827"/>
    <w:rsid w:val="00002132"/>
    <w:rsid w:val="0000250A"/>
    <w:rsid w:val="0000359D"/>
    <w:rsid w:val="00004723"/>
    <w:rsid w:val="00005B38"/>
    <w:rsid w:val="00006BBE"/>
    <w:rsid w:val="00006DE1"/>
    <w:rsid w:val="00010453"/>
    <w:rsid w:val="0001045F"/>
    <w:rsid w:val="00012179"/>
    <w:rsid w:val="000126A6"/>
    <w:rsid w:val="00013FFD"/>
    <w:rsid w:val="00014212"/>
    <w:rsid w:val="00014D92"/>
    <w:rsid w:val="00014E24"/>
    <w:rsid w:val="000165F2"/>
    <w:rsid w:val="00016B03"/>
    <w:rsid w:val="00016B9D"/>
    <w:rsid w:val="00017DDD"/>
    <w:rsid w:val="00021080"/>
    <w:rsid w:val="000248D6"/>
    <w:rsid w:val="00025547"/>
    <w:rsid w:val="00030092"/>
    <w:rsid w:val="00030AA5"/>
    <w:rsid w:val="000310D4"/>
    <w:rsid w:val="00031776"/>
    <w:rsid w:val="00032BE0"/>
    <w:rsid w:val="00032FD7"/>
    <w:rsid w:val="000332BE"/>
    <w:rsid w:val="00034FA0"/>
    <w:rsid w:val="00035A57"/>
    <w:rsid w:val="00037832"/>
    <w:rsid w:val="00037C1F"/>
    <w:rsid w:val="000402FB"/>
    <w:rsid w:val="00040F1A"/>
    <w:rsid w:val="00041231"/>
    <w:rsid w:val="00041568"/>
    <w:rsid w:val="000416ED"/>
    <w:rsid w:val="00042DB9"/>
    <w:rsid w:val="000431EB"/>
    <w:rsid w:val="0004563A"/>
    <w:rsid w:val="00047FE3"/>
    <w:rsid w:val="00051920"/>
    <w:rsid w:val="00051D4A"/>
    <w:rsid w:val="00052753"/>
    <w:rsid w:val="00052EF8"/>
    <w:rsid w:val="00053314"/>
    <w:rsid w:val="00054497"/>
    <w:rsid w:val="000545DC"/>
    <w:rsid w:val="0005648D"/>
    <w:rsid w:val="00056995"/>
    <w:rsid w:val="00056A85"/>
    <w:rsid w:val="00056C8A"/>
    <w:rsid w:val="00056D6C"/>
    <w:rsid w:val="00057422"/>
    <w:rsid w:val="00057520"/>
    <w:rsid w:val="00060720"/>
    <w:rsid w:val="0006392F"/>
    <w:rsid w:val="000645F2"/>
    <w:rsid w:val="000647EA"/>
    <w:rsid w:val="00065CC5"/>
    <w:rsid w:val="000667DD"/>
    <w:rsid w:val="000672EC"/>
    <w:rsid w:val="00074008"/>
    <w:rsid w:val="00074224"/>
    <w:rsid w:val="0007537A"/>
    <w:rsid w:val="000776BF"/>
    <w:rsid w:val="00080909"/>
    <w:rsid w:val="00081016"/>
    <w:rsid w:val="00081F2E"/>
    <w:rsid w:val="000839EC"/>
    <w:rsid w:val="000839FE"/>
    <w:rsid w:val="00083E27"/>
    <w:rsid w:val="0008452D"/>
    <w:rsid w:val="000847C3"/>
    <w:rsid w:val="00084BF2"/>
    <w:rsid w:val="00084E7D"/>
    <w:rsid w:val="00085B57"/>
    <w:rsid w:val="00087CE1"/>
    <w:rsid w:val="000904C6"/>
    <w:rsid w:val="00090596"/>
    <w:rsid w:val="00090B1A"/>
    <w:rsid w:val="00093751"/>
    <w:rsid w:val="00094045"/>
    <w:rsid w:val="000945E0"/>
    <w:rsid w:val="000966DC"/>
    <w:rsid w:val="000A062E"/>
    <w:rsid w:val="000A20EE"/>
    <w:rsid w:val="000A30D3"/>
    <w:rsid w:val="000A33AE"/>
    <w:rsid w:val="000A5318"/>
    <w:rsid w:val="000A6990"/>
    <w:rsid w:val="000B161F"/>
    <w:rsid w:val="000B1749"/>
    <w:rsid w:val="000B3114"/>
    <w:rsid w:val="000B3122"/>
    <w:rsid w:val="000B384A"/>
    <w:rsid w:val="000B3F47"/>
    <w:rsid w:val="000B4020"/>
    <w:rsid w:val="000B536D"/>
    <w:rsid w:val="000B75C2"/>
    <w:rsid w:val="000C0669"/>
    <w:rsid w:val="000C2AE9"/>
    <w:rsid w:val="000C3337"/>
    <w:rsid w:val="000C409A"/>
    <w:rsid w:val="000C4425"/>
    <w:rsid w:val="000C5BD2"/>
    <w:rsid w:val="000C5F28"/>
    <w:rsid w:val="000C784F"/>
    <w:rsid w:val="000D0027"/>
    <w:rsid w:val="000D03C8"/>
    <w:rsid w:val="000D337B"/>
    <w:rsid w:val="000D47E5"/>
    <w:rsid w:val="000D672F"/>
    <w:rsid w:val="000D676D"/>
    <w:rsid w:val="000E0D24"/>
    <w:rsid w:val="000E344C"/>
    <w:rsid w:val="000E34E3"/>
    <w:rsid w:val="000E35F2"/>
    <w:rsid w:val="000E434E"/>
    <w:rsid w:val="000E4D64"/>
    <w:rsid w:val="000E5E7F"/>
    <w:rsid w:val="000E6CDA"/>
    <w:rsid w:val="000F36BE"/>
    <w:rsid w:val="000F3D61"/>
    <w:rsid w:val="000F42AC"/>
    <w:rsid w:val="000F4671"/>
    <w:rsid w:val="000F72CC"/>
    <w:rsid w:val="001046BF"/>
    <w:rsid w:val="00106588"/>
    <w:rsid w:val="00107D39"/>
    <w:rsid w:val="001122EF"/>
    <w:rsid w:val="0011278E"/>
    <w:rsid w:val="001130C0"/>
    <w:rsid w:val="001130DF"/>
    <w:rsid w:val="00113234"/>
    <w:rsid w:val="00117774"/>
    <w:rsid w:val="00122B43"/>
    <w:rsid w:val="001254BF"/>
    <w:rsid w:val="00125DB0"/>
    <w:rsid w:val="00126996"/>
    <w:rsid w:val="00126AF0"/>
    <w:rsid w:val="0013150C"/>
    <w:rsid w:val="001341D1"/>
    <w:rsid w:val="001364C1"/>
    <w:rsid w:val="00137388"/>
    <w:rsid w:val="00137BF0"/>
    <w:rsid w:val="00142936"/>
    <w:rsid w:val="00143066"/>
    <w:rsid w:val="001436C5"/>
    <w:rsid w:val="00144BED"/>
    <w:rsid w:val="00145A20"/>
    <w:rsid w:val="00145C8F"/>
    <w:rsid w:val="00147D76"/>
    <w:rsid w:val="0015075F"/>
    <w:rsid w:val="00152448"/>
    <w:rsid w:val="00152495"/>
    <w:rsid w:val="00153DDA"/>
    <w:rsid w:val="00154280"/>
    <w:rsid w:val="0015428C"/>
    <w:rsid w:val="00154353"/>
    <w:rsid w:val="001560F1"/>
    <w:rsid w:val="001565F5"/>
    <w:rsid w:val="0015704B"/>
    <w:rsid w:val="00157EB7"/>
    <w:rsid w:val="00160980"/>
    <w:rsid w:val="00161E3E"/>
    <w:rsid w:val="0016303F"/>
    <w:rsid w:val="00163FC5"/>
    <w:rsid w:val="00164CB5"/>
    <w:rsid w:val="00164D98"/>
    <w:rsid w:val="0016597E"/>
    <w:rsid w:val="00165EE7"/>
    <w:rsid w:val="001662E6"/>
    <w:rsid w:val="00171330"/>
    <w:rsid w:val="001715C4"/>
    <w:rsid w:val="0017172B"/>
    <w:rsid w:val="00173548"/>
    <w:rsid w:val="00174AD4"/>
    <w:rsid w:val="00176C2F"/>
    <w:rsid w:val="00177669"/>
    <w:rsid w:val="00182303"/>
    <w:rsid w:val="001852A5"/>
    <w:rsid w:val="00186FA3"/>
    <w:rsid w:val="001877E7"/>
    <w:rsid w:val="00187AA3"/>
    <w:rsid w:val="001905DD"/>
    <w:rsid w:val="00190824"/>
    <w:rsid w:val="00190EF4"/>
    <w:rsid w:val="0019100A"/>
    <w:rsid w:val="00191BFF"/>
    <w:rsid w:val="00191F38"/>
    <w:rsid w:val="0019323C"/>
    <w:rsid w:val="001946BD"/>
    <w:rsid w:val="0019689D"/>
    <w:rsid w:val="001970D4"/>
    <w:rsid w:val="00197F12"/>
    <w:rsid w:val="001A2683"/>
    <w:rsid w:val="001A363F"/>
    <w:rsid w:val="001A4653"/>
    <w:rsid w:val="001A46C6"/>
    <w:rsid w:val="001A7059"/>
    <w:rsid w:val="001B308A"/>
    <w:rsid w:val="001B3AD8"/>
    <w:rsid w:val="001B4319"/>
    <w:rsid w:val="001B5AB7"/>
    <w:rsid w:val="001B6317"/>
    <w:rsid w:val="001B76AD"/>
    <w:rsid w:val="001C1019"/>
    <w:rsid w:val="001C1475"/>
    <w:rsid w:val="001C2EAA"/>
    <w:rsid w:val="001C391F"/>
    <w:rsid w:val="001C40F7"/>
    <w:rsid w:val="001C4CCD"/>
    <w:rsid w:val="001C6588"/>
    <w:rsid w:val="001C7069"/>
    <w:rsid w:val="001C7577"/>
    <w:rsid w:val="001D032C"/>
    <w:rsid w:val="001D08FB"/>
    <w:rsid w:val="001D10A4"/>
    <w:rsid w:val="001D1C69"/>
    <w:rsid w:val="001D2211"/>
    <w:rsid w:val="001E3B7D"/>
    <w:rsid w:val="001E4D91"/>
    <w:rsid w:val="001E79C5"/>
    <w:rsid w:val="001F1576"/>
    <w:rsid w:val="001F317D"/>
    <w:rsid w:val="001F3CBD"/>
    <w:rsid w:val="001F4189"/>
    <w:rsid w:val="00203FAA"/>
    <w:rsid w:val="002055D7"/>
    <w:rsid w:val="00206B98"/>
    <w:rsid w:val="00207796"/>
    <w:rsid w:val="002116DF"/>
    <w:rsid w:val="002132B1"/>
    <w:rsid w:val="002134D9"/>
    <w:rsid w:val="002137CE"/>
    <w:rsid w:val="00213AB3"/>
    <w:rsid w:val="00213D6A"/>
    <w:rsid w:val="00213E80"/>
    <w:rsid w:val="00215251"/>
    <w:rsid w:val="002172DD"/>
    <w:rsid w:val="0022050B"/>
    <w:rsid w:val="00220DD7"/>
    <w:rsid w:val="00221702"/>
    <w:rsid w:val="00221F6C"/>
    <w:rsid w:val="00224D82"/>
    <w:rsid w:val="002255DD"/>
    <w:rsid w:val="00225605"/>
    <w:rsid w:val="00225635"/>
    <w:rsid w:val="00227B48"/>
    <w:rsid w:val="00230054"/>
    <w:rsid w:val="00230223"/>
    <w:rsid w:val="00230FC5"/>
    <w:rsid w:val="00231257"/>
    <w:rsid w:val="00231AF2"/>
    <w:rsid w:val="00231D0B"/>
    <w:rsid w:val="00231F15"/>
    <w:rsid w:val="00233E23"/>
    <w:rsid w:val="002364A2"/>
    <w:rsid w:val="002365EC"/>
    <w:rsid w:val="00240347"/>
    <w:rsid w:val="00240686"/>
    <w:rsid w:val="002411AE"/>
    <w:rsid w:val="00244E5A"/>
    <w:rsid w:val="00245A75"/>
    <w:rsid w:val="002460A7"/>
    <w:rsid w:val="00246E3D"/>
    <w:rsid w:val="00246EEE"/>
    <w:rsid w:val="00247A8D"/>
    <w:rsid w:val="00247BE4"/>
    <w:rsid w:val="00250546"/>
    <w:rsid w:val="00251D7F"/>
    <w:rsid w:val="0025246E"/>
    <w:rsid w:val="00256711"/>
    <w:rsid w:val="00257791"/>
    <w:rsid w:val="00257BD5"/>
    <w:rsid w:val="00257E6A"/>
    <w:rsid w:val="00260F57"/>
    <w:rsid w:val="00261EEA"/>
    <w:rsid w:val="0026245D"/>
    <w:rsid w:val="00265744"/>
    <w:rsid w:val="00266F8F"/>
    <w:rsid w:val="00272DEC"/>
    <w:rsid w:val="00273FF3"/>
    <w:rsid w:val="002765B6"/>
    <w:rsid w:val="0027716E"/>
    <w:rsid w:val="0027784F"/>
    <w:rsid w:val="00277964"/>
    <w:rsid w:val="00277E5F"/>
    <w:rsid w:val="00277EE7"/>
    <w:rsid w:val="0028184D"/>
    <w:rsid w:val="00282049"/>
    <w:rsid w:val="002840C8"/>
    <w:rsid w:val="002842AC"/>
    <w:rsid w:val="0028463E"/>
    <w:rsid w:val="00285209"/>
    <w:rsid w:val="00285851"/>
    <w:rsid w:val="00287AC3"/>
    <w:rsid w:val="00291156"/>
    <w:rsid w:val="00291768"/>
    <w:rsid w:val="00292445"/>
    <w:rsid w:val="002940BD"/>
    <w:rsid w:val="00294ACF"/>
    <w:rsid w:val="00294AEE"/>
    <w:rsid w:val="00294FFC"/>
    <w:rsid w:val="0029587E"/>
    <w:rsid w:val="00297E92"/>
    <w:rsid w:val="002A06BE"/>
    <w:rsid w:val="002A1421"/>
    <w:rsid w:val="002A1B1E"/>
    <w:rsid w:val="002A1F8E"/>
    <w:rsid w:val="002A45C2"/>
    <w:rsid w:val="002A7E55"/>
    <w:rsid w:val="002B0551"/>
    <w:rsid w:val="002B0EDC"/>
    <w:rsid w:val="002B282F"/>
    <w:rsid w:val="002B373E"/>
    <w:rsid w:val="002B4633"/>
    <w:rsid w:val="002B7CDE"/>
    <w:rsid w:val="002C17E6"/>
    <w:rsid w:val="002C2DC9"/>
    <w:rsid w:val="002C3364"/>
    <w:rsid w:val="002D0F4F"/>
    <w:rsid w:val="002D1F57"/>
    <w:rsid w:val="002D242E"/>
    <w:rsid w:val="002D4D5A"/>
    <w:rsid w:val="002D539A"/>
    <w:rsid w:val="002D6A37"/>
    <w:rsid w:val="002E17DF"/>
    <w:rsid w:val="002E200B"/>
    <w:rsid w:val="002E4818"/>
    <w:rsid w:val="002E56D9"/>
    <w:rsid w:val="002E56F7"/>
    <w:rsid w:val="002E7709"/>
    <w:rsid w:val="002E7CA2"/>
    <w:rsid w:val="002F05BB"/>
    <w:rsid w:val="002F0AF4"/>
    <w:rsid w:val="002F16FA"/>
    <w:rsid w:val="002F5E03"/>
    <w:rsid w:val="002F6C2C"/>
    <w:rsid w:val="002F7E27"/>
    <w:rsid w:val="00300633"/>
    <w:rsid w:val="003022CA"/>
    <w:rsid w:val="00302AFC"/>
    <w:rsid w:val="00302D35"/>
    <w:rsid w:val="00304AED"/>
    <w:rsid w:val="00306469"/>
    <w:rsid w:val="00306CBF"/>
    <w:rsid w:val="00310D32"/>
    <w:rsid w:val="003129C5"/>
    <w:rsid w:val="00313A29"/>
    <w:rsid w:val="003150DF"/>
    <w:rsid w:val="00315F19"/>
    <w:rsid w:val="003160C4"/>
    <w:rsid w:val="003166A0"/>
    <w:rsid w:val="00321848"/>
    <w:rsid w:val="003219BE"/>
    <w:rsid w:val="00322580"/>
    <w:rsid w:val="003227F6"/>
    <w:rsid w:val="0032542F"/>
    <w:rsid w:val="00325991"/>
    <w:rsid w:val="00326ACE"/>
    <w:rsid w:val="0032775C"/>
    <w:rsid w:val="003339E7"/>
    <w:rsid w:val="00334EE0"/>
    <w:rsid w:val="00336FCB"/>
    <w:rsid w:val="00340065"/>
    <w:rsid w:val="00340BF5"/>
    <w:rsid w:val="00341851"/>
    <w:rsid w:val="00341A8B"/>
    <w:rsid w:val="003428E0"/>
    <w:rsid w:val="0034693C"/>
    <w:rsid w:val="00351397"/>
    <w:rsid w:val="00351B1A"/>
    <w:rsid w:val="00352A4B"/>
    <w:rsid w:val="00356608"/>
    <w:rsid w:val="00357B36"/>
    <w:rsid w:val="00357C48"/>
    <w:rsid w:val="00357C9F"/>
    <w:rsid w:val="00360235"/>
    <w:rsid w:val="00360F8E"/>
    <w:rsid w:val="0036493D"/>
    <w:rsid w:val="00366788"/>
    <w:rsid w:val="0036705E"/>
    <w:rsid w:val="00370B59"/>
    <w:rsid w:val="00371AE3"/>
    <w:rsid w:val="00372172"/>
    <w:rsid w:val="003761EB"/>
    <w:rsid w:val="003763C2"/>
    <w:rsid w:val="00376AC0"/>
    <w:rsid w:val="00380575"/>
    <w:rsid w:val="003817E1"/>
    <w:rsid w:val="00381D6D"/>
    <w:rsid w:val="00385492"/>
    <w:rsid w:val="00385D22"/>
    <w:rsid w:val="00386DD8"/>
    <w:rsid w:val="00387A01"/>
    <w:rsid w:val="0039021E"/>
    <w:rsid w:val="003926BB"/>
    <w:rsid w:val="00392EE8"/>
    <w:rsid w:val="003935A9"/>
    <w:rsid w:val="00393B35"/>
    <w:rsid w:val="003942D8"/>
    <w:rsid w:val="00394F89"/>
    <w:rsid w:val="00395427"/>
    <w:rsid w:val="00396FF7"/>
    <w:rsid w:val="003A024F"/>
    <w:rsid w:val="003A136E"/>
    <w:rsid w:val="003A349D"/>
    <w:rsid w:val="003A4DB2"/>
    <w:rsid w:val="003A7A58"/>
    <w:rsid w:val="003B0C88"/>
    <w:rsid w:val="003B1C55"/>
    <w:rsid w:val="003B2B04"/>
    <w:rsid w:val="003B3213"/>
    <w:rsid w:val="003B432D"/>
    <w:rsid w:val="003B4677"/>
    <w:rsid w:val="003B4979"/>
    <w:rsid w:val="003B6FA2"/>
    <w:rsid w:val="003C0831"/>
    <w:rsid w:val="003C1002"/>
    <w:rsid w:val="003C20FE"/>
    <w:rsid w:val="003C28AA"/>
    <w:rsid w:val="003C30F3"/>
    <w:rsid w:val="003C3FD9"/>
    <w:rsid w:val="003C5561"/>
    <w:rsid w:val="003C58CC"/>
    <w:rsid w:val="003C597A"/>
    <w:rsid w:val="003C6973"/>
    <w:rsid w:val="003C78A6"/>
    <w:rsid w:val="003C79DD"/>
    <w:rsid w:val="003C7AE2"/>
    <w:rsid w:val="003D049D"/>
    <w:rsid w:val="003D1635"/>
    <w:rsid w:val="003D2EDC"/>
    <w:rsid w:val="003D3F32"/>
    <w:rsid w:val="003D455C"/>
    <w:rsid w:val="003D702E"/>
    <w:rsid w:val="003D70C2"/>
    <w:rsid w:val="003E0321"/>
    <w:rsid w:val="003E0A36"/>
    <w:rsid w:val="003E3A66"/>
    <w:rsid w:val="003E3C97"/>
    <w:rsid w:val="003E5BF6"/>
    <w:rsid w:val="003E62C4"/>
    <w:rsid w:val="003E6E9B"/>
    <w:rsid w:val="003E6F16"/>
    <w:rsid w:val="003E7A78"/>
    <w:rsid w:val="003F2123"/>
    <w:rsid w:val="003F27B1"/>
    <w:rsid w:val="003F36E4"/>
    <w:rsid w:val="003F41FB"/>
    <w:rsid w:val="003F47DF"/>
    <w:rsid w:val="003F5945"/>
    <w:rsid w:val="003F602D"/>
    <w:rsid w:val="003F747D"/>
    <w:rsid w:val="00401F92"/>
    <w:rsid w:val="00402BE9"/>
    <w:rsid w:val="00412F1D"/>
    <w:rsid w:val="00414013"/>
    <w:rsid w:val="0041488A"/>
    <w:rsid w:val="004153D5"/>
    <w:rsid w:val="00416546"/>
    <w:rsid w:val="00416B7D"/>
    <w:rsid w:val="00417392"/>
    <w:rsid w:val="004176D8"/>
    <w:rsid w:val="00417C3A"/>
    <w:rsid w:val="00420F70"/>
    <w:rsid w:val="004218DD"/>
    <w:rsid w:val="0042421D"/>
    <w:rsid w:val="00424D50"/>
    <w:rsid w:val="004254CD"/>
    <w:rsid w:val="004262B6"/>
    <w:rsid w:val="00427AD0"/>
    <w:rsid w:val="00431633"/>
    <w:rsid w:val="00431BD2"/>
    <w:rsid w:val="00431CF2"/>
    <w:rsid w:val="0043489D"/>
    <w:rsid w:val="00435965"/>
    <w:rsid w:val="00435D27"/>
    <w:rsid w:val="00435EFD"/>
    <w:rsid w:val="00440225"/>
    <w:rsid w:val="004409CD"/>
    <w:rsid w:val="004420DA"/>
    <w:rsid w:val="00443094"/>
    <w:rsid w:val="00443B88"/>
    <w:rsid w:val="00443E12"/>
    <w:rsid w:val="00445361"/>
    <w:rsid w:val="00445433"/>
    <w:rsid w:val="00446959"/>
    <w:rsid w:val="004472B7"/>
    <w:rsid w:val="00452339"/>
    <w:rsid w:val="0046016A"/>
    <w:rsid w:val="004605BB"/>
    <w:rsid w:val="00461E6F"/>
    <w:rsid w:val="004632A0"/>
    <w:rsid w:val="00463A13"/>
    <w:rsid w:val="0046650F"/>
    <w:rsid w:val="00470A3D"/>
    <w:rsid w:val="00470B51"/>
    <w:rsid w:val="0047263F"/>
    <w:rsid w:val="0047380E"/>
    <w:rsid w:val="004762B0"/>
    <w:rsid w:val="004807DA"/>
    <w:rsid w:val="00480C04"/>
    <w:rsid w:val="00480F01"/>
    <w:rsid w:val="0048188A"/>
    <w:rsid w:val="00481F32"/>
    <w:rsid w:val="00482FDA"/>
    <w:rsid w:val="00483AD5"/>
    <w:rsid w:val="00483B29"/>
    <w:rsid w:val="00484D86"/>
    <w:rsid w:val="0048576D"/>
    <w:rsid w:val="00486188"/>
    <w:rsid w:val="00487BAE"/>
    <w:rsid w:val="00490E45"/>
    <w:rsid w:val="00491D06"/>
    <w:rsid w:val="00492B4E"/>
    <w:rsid w:val="004934DA"/>
    <w:rsid w:val="004937B0"/>
    <w:rsid w:val="00494EA1"/>
    <w:rsid w:val="004957AE"/>
    <w:rsid w:val="00495D4C"/>
    <w:rsid w:val="0049658C"/>
    <w:rsid w:val="004A0E3E"/>
    <w:rsid w:val="004A15EB"/>
    <w:rsid w:val="004A178C"/>
    <w:rsid w:val="004A17D5"/>
    <w:rsid w:val="004A4744"/>
    <w:rsid w:val="004A50D9"/>
    <w:rsid w:val="004A7521"/>
    <w:rsid w:val="004B092E"/>
    <w:rsid w:val="004B0A65"/>
    <w:rsid w:val="004B1227"/>
    <w:rsid w:val="004B198A"/>
    <w:rsid w:val="004B2624"/>
    <w:rsid w:val="004B2736"/>
    <w:rsid w:val="004B275C"/>
    <w:rsid w:val="004B28A5"/>
    <w:rsid w:val="004B2D72"/>
    <w:rsid w:val="004B6646"/>
    <w:rsid w:val="004C02A6"/>
    <w:rsid w:val="004C2387"/>
    <w:rsid w:val="004C4191"/>
    <w:rsid w:val="004C4D62"/>
    <w:rsid w:val="004C55BE"/>
    <w:rsid w:val="004C6893"/>
    <w:rsid w:val="004C7B35"/>
    <w:rsid w:val="004D1F58"/>
    <w:rsid w:val="004D449B"/>
    <w:rsid w:val="004D6A7B"/>
    <w:rsid w:val="004D77DB"/>
    <w:rsid w:val="004D7E07"/>
    <w:rsid w:val="004E0178"/>
    <w:rsid w:val="004E0636"/>
    <w:rsid w:val="004E068C"/>
    <w:rsid w:val="004E1316"/>
    <w:rsid w:val="004E138E"/>
    <w:rsid w:val="004E1C25"/>
    <w:rsid w:val="004E55ED"/>
    <w:rsid w:val="004E7075"/>
    <w:rsid w:val="004F01B1"/>
    <w:rsid w:val="004F16A1"/>
    <w:rsid w:val="004F1894"/>
    <w:rsid w:val="004F1D60"/>
    <w:rsid w:val="004F2693"/>
    <w:rsid w:val="004F2CB0"/>
    <w:rsid w:val="004F2FCA"/>
    <w:rsid w:val="004F4052"/>
    <w:rsid w:val="004F549B"/>
    <w:rsid w:val="004F6CCA"/>
    <w:rsid w:val="00503E76"/>
    <w:rsid w:val="00503FD9"/>
    <w:rsid w:val="005048D4"/>
    <w:rsid w:val="00504A9C"/>
    <w:rsid w:val="00504C4B"/>
    <w:rsid w:val="005054DC"/>
    <w:rsid w:val="00505799"/>
    <w:rsid w:val="00505E63"/>
    <w:rsid w:val="00506796"/>
    <w:rsid w:val="00511C12"/>
    <w:rsid w:val="00511D02"/>
    <w:rsid w:val="00513C06"/>
    <w:rsid w:val="00515E20"/>
    <w:rsid w:val="00516ADB"/>
    <w:rsid w:val="005179AD"/>
    <w:rsid w:val="00517CA0"/>
    <w:rsid w:val="00517DE4"/>
    <w:rsid w:val="00520808"/>
    <w:rsid w:val="005213D1"/>
    <w:rsid w:val="00522ED8"/>
    <w:rsid w:val="00522F5C"/>
    <w:rsid w:val="0052305C"/>
    <w:rsid w:val="0052505B"/>
    <w:rsid w:val="005273B6"/>
    <w:rsid w:val="005301F8"/>
    <w:rsid w:val="005308DF"/>
    <w:rsid w:val="005322BF"/>
    <w:rsid w:val="00534331"/>
    <w:rsid w:val="0053488F"/>
    <w:rsid w:val="00535E69"/>
    <w:rsid w:val="00536C09"/>
    <w:rsid w:val="00536DD4"/>
    <w:rsid w:val="005402F7"/>
    <w:rsid w:val="0054124A"/>
    <w:rsid w:val="00543790"/>
    <w:rsid w:val="00543858"/>
    <w:rsid w:val="00543921"/>
    <w:rsid w:val="00543A5B"/>
    <w:rsid w:val="00543FE1"/>
    <w:rsid w:val="005459E0"/>
    <w:rsid w:val="005468A8"/>
    <w:rsid w:val="00547A0C"/>
    <w:rsid w:val="00550884"/>
    <w:rsid w:val="00552357"/>
    <w:rsid w:val="00552791"/>
    <w:rsid w:val="0055345A"/>
    <w:rsid w:val="00554731"/>
    <w:rsid w:val="00556B28"/>
    <w:rsid w:val="00556FBC"/>
    <w:rsid w:val="00561596"/>
    <w:rsid w:val="0056174F"/>
    <w:rsid w:val="00561BCE"/>
    <w:rsid w:val="005620C7"/>
    <w:rsid w:val="0056325E"/>
    <w:rsid w:val="00564A51"/>
    <w:rsid w:val="00565821"/>
    <w:rsid w:val="00566C08"/>
    <w:rsid w:val="00566F19"/>
    <w:rsid w:val="00567549"/>
    <w:rsid w:val="00567697"/>
    <w:rsid w:val="00572029"/>
    <w:rsid w:val="00574EB0"/>
    <w:rsid w:val="00575A9B"/>
    <w:rsid w:val="00575F3A"/>
    <w:rsid w:val="00576144"/>
    <w:rsid w:val="0057633E"/>
    <w:rsid w:val="0057739E"/>
    <w:rsid w:val="00580FA2"/>
    <w:rsid w:val="00581C54"/>
    <w:rsid w:val="0058379F"/>
    <w:rsid w:val="00583F0D"/>
    <w:rsid w:val="00584727"/>
    <w:rsid w:val="00585196"/>
    <w:rsid w:val="00590045"/>
    <w:rsid w:val="005906F6"/>
    <w:rsid w:val="00590F9F"/>
    <w:rsid w:val="0059109B"/>
    <w:rsid w:val="005918AB"/>
    <w:rsid w:val="005934D0"/>
    <w:rsid w:val="00594555"/>
    <w:rsid w:val="00594A0D"/>
    <w:rsid w:val="00594E5E"/>
    <w:rsid w:val="005968A5"/>
    <w:rsid w:val="00596DCD"/>
    <w:rsid w:val="005A0E8C"/>
    <w:rsid w:val="005A125C"/>
    <w:rsid w:val="005A21D4"/>
    <w:rsid w:val="005A245C"/>
    <w:rsid w:val="005A29F3"/>
    <w:rsid w:val="005A4822"/>
    <w:rsid w:val="005A5747"/>
    <w:rsid w:val="005A5863"/>
    <w:rsid w:val="005A5E1E"/>
    <w:rsid w:val="005A60C6"/>
    <w:rsid w:val="005B0348"/>
    <w:rsid w:val="005B17D4"/>
    <w:rsid w:val="005B225B"/>
    <w:rsid w:val="005B4463"/>
    <w:rsid w:val="005B5847"/>
    <w:rsid w:val="005B6A1F"/>
    <w:rsid w:val="005B7B25"/>
    <w:rsid w:val="005B7C6C"/>
    <w:rsid w:val="005C21F0"/>
    <w:rsid w:val="005C328C"/>
    <w:rsid w:val="005C4034"/>
    <w:rsid w:val="005C5888"/>
    <w:rsid w:val="005C6351"/>
    <w:rsid w:val="005C6361"/>
    <w:rsid w:val="005D090E"/>
    <w:rsid w:val="005D2EE0"/>
    <w:rsid w:val="005D392F"/>
    <w:rsid w:val="005D4975"/>
    <w:rsid w:val="005D55D7"/>
    <w:rsid w:val="005D562F"/>
    <w:rsid w:val="005D56DD"/>
    <w:rsid w:val="005D62D3"/>
    <w:rsid w:val="005D76D2"/>
    <w:rsid w:val="005D78C1"/>
    <w:rsid w:val="005D7BA3"/>
    <w:rsid w:val="005E206B"/>
    <w:rsid w:val="005E2EA2"/>
    <w:rsid w:val="005E41AF"/>
    <w:rsid w:val="005E51C8"/>
    <w:rsid w:val="005E56D0"/>
    <w:rsid w:val="005E66B5"/>
    <w:rsid w:val="005E6A30"/>
    <w:rsid w:val="005E6F0B"/>
    <w:rsid w:val="005E7247"/>
    <w:rsid w:val="005F1BAD"/>
    <w:rsid w:val="005F2A62"/>
    <w:rsid w:val="005F2DB6"/>
    <w:rsid w:val="005F31FD"/>
    <w:rsid w:val="005F4362"/>
    <w:rsid w:val="005F67FB"/>
    <w:rsid w:val="005F734E"/>
    <w:rsid w:val="006001DE"/>
    <w:rsid w:val="00602864"/>
    <w:rsid w:val="00603813"/>
    <w:rsid w:val="00604E53"/>
    <w:rsid w:val="0060603A"/>
    <w:rsid w:val="00607BFD"/>
    <w:rsid w:val="00607E80"/>
    <w:rsid w:val="006101F5"/>
    <w:rsid w:val="0061070F"/>
    <w:rsid w:val="0061366D"/>
    <w:rsid w:val="00613CE6"/>
    <w:rsid w:val="006140C5"/>
    <w:rsid w:val="00614748"/>
    <w:rsid w:val="00616009"/>
    <w:rsid w:val="00617F58"/>
    <w:rsid w:val="00620416"/>
    <w:rsid w:val="00620885"/>
    <w:rsid w:val="00622C5A"/>
    <w:rsid w:val="00625669"/>
    <w:rsid w:val="00630672"/>
    <w:rsid w:val="0063189C"/>
    <w:rsid w:val="006325CD"/>
    <w:rsid w:val="00634753"/>
    <w:rsid w:val="00635525"/>
    <w:rsid w:val="0064091A"/>
    <w:rsid w:val="00641548"/>
    <w:rsid w:val="00646FA9"/>
    <w:rsid w:val="006471AC"/>
    <w:rsid w:val="006473C9"/>
    <w:rsid w:val="00647F0C"/>
    <w:rsid w:val="00650DE0"/>
    <w:rsid w:val="00650E87"/>
    <w:rsid w:val="00652A18"/>
    <w:rsid w:val="006548F5"/>
    <w:rsid w:val="00654E78"/>
    <w:rsid w:val="00657BCC"/>
    <w:rsid w:val="006606F5"/>
    <w:rsid w:val="00661142"/>
    <w:rsid w:val="00661C20"/>
    <w:rsid w:val="00662AE0"/>
    <w:rsid w:val="00662AFF"/>
    <w:rsid w:val="00662CF8"/>
    <w:rsid w:val="00662FCF"/>
    <w:rsid w:val="0066326D"/>
    <w:rsid w:val="00663945"/>
    <w:rsid w:val="006639F8"/>
    <w:rsid w:val="00664897"/>
    <w:rsid w:val="00664B4C"/>
    <w:rsid w:val="00664F9B"/>
    <w:rsid w:val="00665D09"/>
    <w:rsid w:val="0066716C"/>
    <w:rsid w:val="00667CED"/>
    <w:rsid w:val="00671B93"/>
    <w:rsid w:val="00671D21"/>
    <w:rsid w:val="00671D3D"/>
    <w:rsid w:val="006739AD"/>
    <w:rsid w:val="0067446C"/>
    <w:rsid w:val="00675161"/>
    <w:rsid w:val="006777D3"/>
    <w:rsid w:val="006814B9"/>
    <w:rsid w:val="00682DC0"/>
    <w:rsid w:val="0068556B"/>
    <w:rsid w:val="00686C9A"/>
    <w:rsid w:val="00687E12"/>
    <w:rsid w:val="006911F7"/>
    <w:rsid w:val="006935B5"/>
    <w:rsid w:val="00693681"/>
    <w:rsid w:val="006960DF"/>
    <w:rsid w:val="00696DCA"/>
    <w:rsid w:val="0069719C"/>
    <w:rsid w:val="0069776B"/>
    <w:rsid w:val="00697795"/>
    <w:rsid w:val="006A1EDD"/>
    <w:rsid w:val="006A23D7"/>
    <w:rsid w:val="006A3C43"/>
    <w:rsid w:val="006A3C84"/>
    <w:rsid w:val="006A3F2C"/>
    <w:rsid w:val="006A5C51"/>
    <w:rsid w:val="006A62AA"/>
    <w:rsid w:val="006A74A6"/>
    <w:rsid w:val="006A7606"/>
    <w:rsid w:val="006B0000"/>
    <w:rsid w:val="006B1801"/>
    <w:rsid w:val="006B3297"/>
    <w:rsid w:val="006B6235"/>
    <w:rsid w:val="006B63BA"/>
    <w:rsid w:val="006B7FC3"/>
    <w:rsid w:val="006C000E"/>
    <w:rsid w:val="006C082C"/>
    <w:rsid w:val="006C1692"/>
    <w:rsid w:val="006C54A7"/>
    <w:rsid w:val="006C5816"/>
    <w:rsid w:val="006C592E"/>
    <w:rsid w:val="006D0DA9"/>
    <w:rsid w:val="006D13F6"/>
    <w:rsid w:val="006D153D"/>
    <w:rsid w:val="006D1E5C"/>
    <w:rsid w:val="006D2629"/>
    <w:rsid w:val="006D3C69"/>
    <w:rsid w:val="006D4003"/>
    <w:rsid w:val="006D5994"/>
    <w:rsid w:val="006D6208"/>
    <w:rsid w:val="006D7E55"/>
    <w:rsid w:val="006E23F2"/>
    <w:rsid w:val="006E351A"/>
    <w:rsid w:val="006E3A87"/>
    <w:rsid w:val="006F04A5"/>
    <w:rsid w:val="006F06D3"/>
    <w:rsid w:val="006F2A53"/>
    <w:rsid w:val="006F2F1E"/>
    <w:rsid w:val="006F4FB0"/>
    <w:rsid w:val="006F6EF1"/>
    <w:rsid w:val="006F7096"/>
    <w:rsid w:val="00700AFE"/>
    <w:rsid w:val="00703902"/>
    <w:rsid w:val="007049B1"/>
    <w:rsid w:val="007056C5"/>
    <w:rsid w:val="007072AF"/>
    <w:rsid w:val="00707702"/>
    <w:rsid w:val="00710295"/>
    <w:rsid w:val="00710470"/>
    <w:rsid w:val="007111FD"/>
    <w:rsid w:val="007115C5"/>
    <w:rsid w:val="00711984"/>
    <w:rsid w:val="00711B5D"/>
    <w:rsid w:val="00712BAC"/>
    <w:rsid w:val="00712BB3"/>
    <w:rsid w:val="00715F66"/>
    <w:rsid w:val="007165FA"/>
    <w:rsid w:val="007177B3"/>
    <w:rsid w:val="0071783B"/>
    <w:rsid w:val="00717EAF"/>
    <w:rsid w:val="007219E0"/>
    <w:rsid w:val="00723587"/>
    <w:rsid w:val="007245C7"/>
    <w:rsid w:val="00725464"/>
    <w:rsid w:val="00725631"/>
    <w:rsid w:val="00725C49"/>
    <w:rsid w:val="00727998"/>
    <w:rsid w:val="007319E1"/>
    <w:rsid w:val="00731D25"/>
    <w:rsid w:val="00734B11"/>
    <w:rsid w:val="00737439"/>
    <w:rsid w:val="00740018"/>
    <w:rsid w:val="00741C11"/>
    <w:rsid w:val="0074244E"/>
    <w:rsid w:val="0074520C"/>
    <w:rsid w:val="00750A2A"/>
    <w:rsid w:val="007537AA"/>
    <w:rsid w:val="00755A25"/>
    <w:rsid w:val="0075740A"/>
    <w:rsid w:val="00757AE6"/>
    <w:rsid w:val="0076196A"/>
    <w:rsid w:val="00762F88"/>
    <w:rsid w:val="00763A67"/>
    <w:rsid w:val="007647E9"/>
    <w:rsid w:val="00764FA4"/>
    <w:rsid w:val="00765290"/>
    <w:rsid w:val="00765B8E"/>
    <w:rsid w:val="00766335"/>
    <w:rsid w:val="00766641"/>
    <w:rsid w:val="007670A8"/>
    <w:rsid w:val="00770571"/>
    <w:rsid w:val="007710C5"/>
    <w:rsid w:val="00773741"/>
    <w:rsid w:val="00773BBE"/>
    <w:rsid w:val="00775CFD"/>
    <w:rsid w:val="00775DA4"/>
    <w:rsid w:val="007801E8"/>
    <w:rsid w:val="00782FAD"/>
    <w:rsid w:val="00783164"/>
    <w:rsid w:val="007848BC"/>
    <w:rsid w:val="00790AA9"/>
    <w:rsid w:val="007913F5"/>
    <w:rsid w:val="00792876"/>
    <w:rsid w:val="00792C31"/>
    <w:rsid w:val="00792F77"/>
    <w:rsid w:val="007950D0"/>
    <w:rsid w:val="0079510A"/>
    <w:rsid w:val="0079644C"/>
    <w:rsid w:val="0079700F"/>
    <w:rsid w:val="007A3442"/>
    <w:rsid w:val="007A3E2C"/>
    <w:rsid w:val="007A71F3"/>
    <w:rsid w:val="007B0003"/>
    <w:rsid w:val="007B05C1"/>
    <w:rsid w:val="007B16D4"/>
    <w:rsid w:val="007B5A18"/>
    <w:rsid w:val="007B7412"/>
    <w:rsid w:val="007C1297"/>
    <w:rsid w:val="007C4ECD"/>
    <w:rsid w:val="007C6422"/>
    <w:rsid w:val="007C6E7F"/>
    <w:rsid w:val="007C761F"/>
    <w:rsid w:val="007D01DA"/>
    <w:rsid w:val="007D1352"/>
    <w:rsid w:val="007D1FF4"/>
    <w:rsid w:val="007D3C53"/>
    <w:rsid w:val="007D4054"/>
    <w:rsid w:val="007E0644"/>
    <w:rsid w:val="007E18C0"/>
    <w:rsid w:val="007E2BD3"/>
    <w:rsid w:val="007E3BF3"/>
    <w:rsid w:val="007E4FF8"/>
    <w:rsid w:val="007E720E"/>
    <w:rsid w:val="007E7C1A"/>
    <w:rsid w:val="007E7C3B"/>
    <w:rsid w:val="007F0444"/>
    <w:rsid w:val="007F0AB6"/>
    <w:rsid w:val="007F0D10"/>
    <w:rsid w:val="007F0E6A"/>
    <w:rsid w:val="007F1C3F"/>
    <w:rsid w:val="007F20CB"/>
    <w:rsid w:val="007F386C"/>
    <w:rsid w:val="007F39D8"/>
    <w:rsid w:val="007F4ED1"/>
    <w:rsid w:val="008004BD"/>
    <w:rsid w:val="00803677"/>
    <w:rsid w:val="00803698"/>
    <w:rsid w:val="00803B15"/>
    <w:rsid w:val="008052F6"/>
    <w:rsid w:val="00805AFF"/>
    <w:rsid w:val="008074EA"/>
    <w:rsid w:val="008076D9"/>
    <w:rsid w:val="008110B9"/>
    <w:rsid w:val="00812BC7"/>
    <w:rsid w:val="008136C7"/>
    <w:rsid w:val="00814628"/>
    <w:rsid w:val="00815A00"/>
    <w:rsid w:val="0082113E"/>
    <w:rsid w:val="0082132B"/>
    <w:rsid w:val="008213A1"/>
    <w:rsid w:val="00825419"/>
    <w:rsid w:val="008271ED"/>
    <w:rsid w:val="00827224"/>
    <w:rsid w:val="00827638"/>
    <w:rsid w:val="00827D04"/>
    <w:rsid w:val="00827E90"/>
    <w:rsid w:val="008314D1"/>
    <w:rsid w:val="008316E5"/>
    <w:rsid w:val="00835210"/>
    <w:rsid w:val="00835710"/>
    <w:rsid w:val="0083585B"/>
    <w:rsid w:val="00835AE4"/>
    <w:rsid w:val="00837674"/>
    <w:rsid w:val="00840490"/>
    <w:rsid w:val="0084059B"/>
    <w:rsid w:val="00842391"/>
    <w:rsid w:val="00842A0F"/>
    <w:rsid w:val="00843000"/>
    <w:rsid w:val="0084518C"/>
    <w:rsid w:val="008455E1"/>
    <w:rsid w:val="00845F15"/>
    <w:rsid w:val="00846375"/>
    <w:rsid w:val="008463E3"/>
    <w:rsid w:val="008472D4"/>
    <w:rsid w:val="008474ED"/>
    <w:rsid w:val="0085147F"/>
    <w:rsid w:val="00851AD6"/>
    <w:rsid w:val="008520A6"/>
    <w:rsid w:val="00852722"/>
    <w:rsid w:val="008550C4"/>
    <w:rsid w:val="0085569E"/>
    <w:rsid w:val="00857BC0"/>
    <w:rsid w:val="00857CB8"/>
    <w:rsid w:val="008611BC"/>
    <w:rsid w:val="008618C5"/>
    <w:rsid w:val="00862478"/>
    <w:rsid w:val="00862DF8"/>
    <w:rsid w:val="00864F93"/>
    <w:rsid w:val="00865681"/>
    <w:rsid w:val="008714E7"/>
    <w:rsid w:val="00872C7A"/>
    <w:rsid w:val="00873523"/>
    <w:rsid w:val="00874D0D"/>
    <w:rsid w:val="00877EB9"/>
    <w:rsid w:val="008804BC"/>
    <w:rsid w:val="00881DAF"/>
    <w:rsid w:val="00882440"/>
    <w:rsid w:val="00882792"/>
    <w:rsid w:val="00882951"/>
    <w:rsid w:val="008830A9"/>
    <w:rsid w:val="008863D0"/>
    <w:rsid w:val="00886456"/>
    <w:rsid w:val="008873C6"/>
    <w:rsid w:val="00890394"/>
    <w:rsid w:val="0089304B"/>
    <w:rsid w:val="00896F09"/>
    <w:rsid w:val="008A2364"/>
    <w:rsid w:val="008A2424"/>
    <w:rsid w:val="008A274F"/>
    <w:rsid w:val="008A2D94"/>
    <w:rsid w:val="008A3BF9"/>
    <w:rsid w:val="008A403A"/>
    <w:rsid w:val="008A4063"/>
    <w:rsid w:val="008A410A"/>
    <w:rsid w:val="008A5210"/>
    <w:rsid w:val="008A5308"/>
    <w:rsid w:val="008A66B3"/>
    <w:rsid w:val="008B0181"/>
    <w:rsid w:val="008B0E13"/>
    <w:rsid w:val="008B3A90"/>
    <w:rsid w:val="008B4D15"/>
    <w:rsid w:val="008B4FDF"/>
    <w:rsid w:val="008B588F"/>
    <w:rsid w:val="008B5DE1"/>
    <w:rsid w:val="008B610C"/>
    <w:rsid w:val="008B644A"/>
    <w:rsid w:val="008B6C20"/>
    <w:rsid w:val="008B7BAE"/>
    <w:rsid w:val="008C06E0"/>
    <w:rsid w:val="008C24D4"/>
    <w:rsid w:val="008C268E"/>
    <w:rsid w:val="008C2966"/>
    <w:rsid w:val="008C40F4"/>
    <w:rsid w:val="008C4C83"/>
    <w:rsid w:val="008C5E11"/>
    <w:rsid w:val="008C6380"/>
    <w:rsid w:val="008C6A88"/>
    <w:rsid w:val="008D04E1"/>
    <w:rsid w:val="008D3224"/>
    <w:rsid w:val="008D3F21"/>
    <w:rsid w:val="008D5B36"/>
    <w:rsid w:val="008D5B49"/>
    <w:rsid w:val="008D7534"/>
    <w:rsid w:val="008E0351"/>
    <w:rsid w:val="008E19A9"/>
    <w:rsid w:val="008E4549"/>
    <w:rsid w:val="008E74A3"/>
    <w:rsid w:val="008F0274"/>
    <w:rsid w:val="008F034C"/>
    <w:rsid w:val="008F1600"/>
    <w:rsid w:val="008F4365"/>
    <w:rsid w:val="008F69E5"/>
    <w:rsid w:val="008F7CEB"/>
    <w:rsid w:val="00900746"/>
    <w:rsid w:val="00901D14"/>
    <w:rsid w:val="00901DED"/>
    <w:rsid w:val="00905DA4"/>
    <w:rsid w:val="00906FFC"/>
    <w:rsid w:val="009114DE"/>
    <w:rsid w:val="00911EA4"/>
    <w:rsid w:val="0091456E"/>
    <w:rsid w:val="00917859"/>
    <w:rsid w:val="0092002E"/>
    <w:rsid w:val="009204C3"/>
    <w:rsid w:val="00921EBF"/>
    <w:rsid w:val="0092227C"/>
    <w:rsid w:val="00930884"/>
    <w:rsid w:val="00930FC9"/>
    <w:rsid w:val="009312CB"/>
    <w:rsid w:val="00931B7B"/>
    <w:rsid w:val="0093254A"/>
    <w:rsid w:val="009345BD"/>
    <w:rsid w:val="00940A1E"/>
    <w:rsid w:val="00943279"/>
    <w:rsid w:val="0094400E"/>
    <w:rsid w:val="0094512C"/>
    <w:rsid w:val="00947680"/>
    <w:rsid w:val="00950867"/>
    <w:rsid w:val="00950A86"/>
    <w:rsid w:val="009517E2"/>
    <w:rsid w:val="00951EC0"/>
    <w:rsid w:val="00952886"/>
    <w:rsid w:val="009532AC"/>
    <w:rsid w:val="00954304"/>
    <w:rsid w:val="009574CF"/>
    <w:rsid w:val="0095781C"/>
    <w:rsid w:val="00957ED4"/>
    <w:rsid w:val="0096032C"/>
    <w:rsid w:val="00960DE7"/>
    <w:rsid w:val="00962DF8"/>
    <w:rsid w:val="0096360A"/>
    <w:rsid w:val="00963F91"/>
    <w:rsid w:val="00964ADD"/>
    <w:rsid w:val="00964E30"/>
    <w:rsid w:val="00967362"/>
    <w:rsid w:val="00967DDE"/>
    <w:rsid w:val="0097052C"/>
    <w:rsid w:val="00971806"/>
    <w:rsid w:val="00972F18"/>
    <w:rsid w:val="00973CF0"/>
    <w:rsid w:val="00976F4A"/>
    <w:rsid w:val="0098152A"/>
    <w:rsid w:val="00983267"/>
    <w:rsid w:val="00984BDE"/>
    <w:rsid w:val="00984F05"/>
    <w:rsid w:val="009859A2"/>
    <w:rsid w:val="00985B83"/>
    <w:rsid w:val="00987186"/>
    <w:rsid w:val="0098771F"/>
    <w:rsid w:val="009930C9"/>
    <w:rsid w:val="0099469F"/>
    <w:rsid w:val="009948AC"/>
    <w:rsid w:val="00994D0A"/>
    <w:rsid w:val="00995009"/>
    <w:rsid w:val="00995329"/>
    <w:rsid w:val="009953B4"/>
    <w:rsid w:val="00995882"/>
    <w:rsid w:val="009A027C"/>
    <w:rsid w:val="009A1528"/>
    <w:rsid w:val="009A41CC"/>
    <w:rsid w:val="009A6AB4"/>
    <w:rsid w:val="009A6CC4"/>
    <w:rsid w:val="009B1443"/>
    <w:rsid w:val="009B24C4"/>
    <w:rsid w:val="009B4E2A"/>
    <w:rsid w:val="009B5549"/>
    <w:rsid w:val="009B5817"/>
    <w:rsid w:val="009B64FD"/>
    <w:rsid w:val="009B72A7"/>
    <w:rsid w:val="009C0EC0"/>
    <w:rsid w:val="009C1396"/>
    <w:rsid w:val="009C13D6"/>
    <w:rsid w:val="009C1A21"/>
    <w:rsid w:val="009C218D"/>
    <w:rsid w:val="009C2656"/>
    <w:rsid w:val="009C2751"/>
    <w:rsid w:val="009C43FC"/>
    <w:rsid w:val="009C51BA"/>
    <w:rsid w:val="009C5AC6"/>
    <w:rsid w:val="009C5FC6"/>
    <w:rsid w:val="009C64D8"/>
    <w:rsid w:val="009C717B"/>
    <w:rsid w:val="009D1A5D"/>
    <w:rsid w:val="009D20E6"/>
    <w:rsid w:val="009D2AA1"/>
    <w:rsid w:val="009D424F"/>
    <w:rsid w:val="009D607D"/>
    <w:rsid w:val="009D7322"/>
    <w:rsid w:val="009D7D08"/>
    <w:rsid w:val="009E1BDD"/>
    <w:rsid w:val="009E3B04"/>
    <w:rsid w:val="009E47AF"/>
    <w:rsid w:val="009F3283"/>
    <w:rsid w:val="009F3B30"/>
    <w:rsid w:val="009F5F79"/>
    <w:rsid w:val="009F698C"/>
    <w:rsid w:val="009F69F4"/>
    <w:rsid w:val="009F6AF7"/>
    <w:rsid w:val="009F7661"/>
    <w:rsid w:val="00A011CC"/>
    <w:rsid w:val="00A01C43"/>
    <w:rsid w:val="00A01DDB"/>
    <w:rsid w:val="00A020A5"/>
    <w:rsid w:val="00A03621"/>
    <w:rsid w:val="00A0537D"/>
    <w:rsid w:val="00A05DCE"/>
    <w:rsid w:val="00A063FB"/>
    <w:rsid w:val="00A06643"/>
    <w:rsid w:val="00A06C58"/>
    <w:rsid w:val="00A06D51"/>
    <w:rsid w:val="00A07006"/>
    <w:rsid w:val="00A11536"/>
    <w:rsid w:val="00A11A47"/>
    <w:rsid w:val="00A1578E"/>
    <w:rsid w:val="00A16BCF"/>
    <w:rsid w:val="00A171F3"/>
    <w:rsid w:val="00A20274"/>
    <w:rsid w:val="00A2087E"/>
    <w:rsid w:val="00A21E47"/>
    <w:rsid w:val="00A2526C"/>
    <w:rsid w:val="00A27792"/>
    <w:rsid w:val="00A27ADA"/>
    <w:rsid w:val="00A304BC"/>
    <w:rsid w:val="00A32EBB"/>
    <w:rsid w:val="00A32F9F"/>
    <w:rsid w:val="00A3473D"/>
    <w:rsid w:val="00A34B7D"/>
    <w:rsid w:val="00A34C64"/>
    <w:rsid w:val="00A356EF"/>
    <w:rsid w:val="00A35973"/>
    <w:rsid w:val="00A4095D"/>
    <w:rsid w:val="00A42806"/>
    <w:rsid w:val="00A428DC"/>
    <w:rsid w:val="00A431AF"/>
    <w:rsid w:val="00A44345"/>
    <w:rsid w:val="00A454D2"/>
    <w:rsid w:val="00A4565A"/>
    <w:rsid w:val="00A47A9C"/>
    <w:rsid w:val="00A50241"/>
    <w:rsid w:val="00A5077D"/>
    <w:rsid w:val="00A5605B"/>
    <w:rsid w:val="00A57B4A"/>
    <w:rsid w:val="00A6058F"/>
    <w:rsid w:val="00A60EEB"/>
    <w:rsid w:val="00A628A8"/>
    <w:rsid w:val="00A637F9"/>
    <w:rsid w:val="00A7007D"/>
    <w:rsid w:val="00A71523"/>
    <w:rsid w:val="00A71F95"/>
    <w:rsid w:val="00A72085"/>
    <w:rsid w:val="00A72873"/>
    <w:rsid w:val="00A74C24"/>
    <w:rsid w:val="00A77852"/>
    <w:rsid w:val="00A80377"/>
    <w:rsid w:val="00A80795"/>
    <w:rsid w:val="00A81278"/>
    <w:rsid w:val="00A82053"/>
    <w:rsid w:val="00A828AD"/>
    <w:rsid w:val="00A848CC"/>
    <w:rsid w:val="00A85517"/>
    <w:rsid w:val="00A863BC"/>
    <w:rsid w:val="00A90B67"/>
    <w:rsid w:val="00A91BCB"/>
    <w:rsid w:val="00A92DE1"/>
    <w:rsid w:val="00A933AE"/>
    <w:rsid w:val="00A93F3B"/>
    <w:rsid w:val="00A94B7C"/>
    <w:rsid w:val="00A97214"/>
    <w:rsid w:val="00AA054C"/>
    <w:rsid w:val="00AA0BF5"/>
    <w:rsid w:val="00AA283B"/>
    <w:rsid w:val="00AA5C76"/>
    <w:rsid w:val="00AA6891"/>
    <w:rsid w:val="00AA7718"/>
    <w:rsid w:val="00AB212E"/>
    <w:rsid w:val="00AB2337"/>
    <w:rsid w:val="00AB2CAE"/>
    <w:rsid w:val="00AB3899"/>
    <w:rsid w:val="00AB5216"/>
    <w:rsid w:val="00AB553B"/>
    <w:rsid w:val="00AB5A5C"/>
    <w:rsid w:val="00AB5CD3"/>
    <w:rsid w:val="00AB6AAB"/>
    <w:rsid w:val="00AC02B2"/>
    <w:rsid w:val="00AC0B25"/>
    <w:rsid w:val="00AC152D"/>
    <w:rsid w:val="00AC3585"/>
    <w:rsid w:val="00AC4257"/>
    <w:rsid w:val="00AC4577"/>
    <w:rsid w:val="00AC661B"/>
    <w:rsid w:val="00AC7583"/>
    <w:rsid w:val="00AD03C2"/>
    <w:rsid w:val="00AD0494"/>
    <w:rsid w:val="00AD109E"/>
    <w:rsid w:val="00AD1174"/>
    <w:rsid w:val="00AD1200"/>
    <w:rsid w:val="00AD1631"/>
    <w:rsid w:val="00AD1D54"/>
    <w:rsid w:val="00AD35A2"/>
    <w:rsid w:val="00AD43B7"/>
    <w:rsid w:val="00AD4D90"/>
    <w:rsid w:val="00AD4ECF"/>
    <w:rsid w:val="00AD524A"/>
    <w:rsid w:val="00AD7343"/>
    <w:rsid w:val="00AD7713"/>
    <w:rsid w:val="00AE18EA"/>
    <w:rsid w:val="00AE2061"/>
    <w:rsid w:val="00AE2D71"/>
    <w:rsid w:val="00AE46C2"/>
    <w:rsid w:val="00AF0F84"/>
    <w:rsid w:val="00AF220D"/>
    <w:rsid w:val="00AF344E"/>
    <w:rsid w:val="00AF4291"/>
    <w:rsid w:val="00AF692D"/>
    <w:rsid w:val="00B00126"/>
    <w:rsid w:val="00B06468"/>
    <w:rsid w:val="00B12970"/>
    <w:rsid w:val="00B12B5E"/>
    <w:rsid w:val="00B13128"/>
    <w:rsid w:val="00B135FB"/>
    <w:rsid w:val="00B14AA7"/>
    <w:rsid w:val="00B1556F"/>
    <w:rsid w:val="00B15BDA"/>
    <w:rsid w:val="00B15E15"/>
    <w:rsid w:val="00B16186"/>
    <w:rsid w:val="00B17BFF"/>
    <w:rsid w:val="00B2050D"/>
    <w:rsid w:val="00B21310"/>
    <w:rsid w:val="00B2131F"/>
    <w:rsid w:val="00B22EB3"/>
    <w:rsid w:val="00B24ADF"/>
    <w:rsid w:val="00B27BED"/>
    <w:rsid w:val="00B30A09"/>
    <w:rsid w:val="00B31EDB"/>
    <w:rsid w:val="00B32356"/>
    <w:rsid w:val="00B32B80"/>
    <w:rsid w:val="00B34D97"/>
    <w:rsid w:val="00B36BBA"/>
    <w:rsid w:val="00B37A02"/>
    <w:rsid w:val="00B41B08"/>
    <w:rsid w:val="00B4378A"/>
    <w:rsid w:val="00B4412B"/>
    <w:rsid w:val="00B44B0C"/>
    <w:rsid w:val="00B45243"/>
    <w:rsid w:val="00B46278"/>
    <w:rsid w:val="00B46D25"/>
    <w:rsid w:val="00B4747F"/>
    <w:rsid w:val="00B475D0"/>
    <w:rsid w:val="00B513E1"/>
    <w:rsid w:val="00B51D38"/>
    <w:rsid w:val="00B52CDD"/>
    <w:rsid w:val="00B52EA9"/>
    <w:rsid w:val="00B55273"/>
    <w:rsid w:val="00B55DAF"/>
    <w:rsid w:val="00B57708"/>
    <w:rsid w:val="00B61376"/>
    <w:rsid w:val="00B63839"/>
    <w:rsid w:val="00B63F36"/>
    <w:rsid w:val="00B6436A"/>
    <w:rsid w:val="00B64AF8"/>
    <w:rsid w:val="00B73372"/>
    <w:rsid w:val="00B740A6"/>
    <w:rsid w:val="00B76B1B"/>
    <w:rsid w:val="00B77CB0"/>
    <w:rsid w:val="00B8051C"/>
    <w:rsid w:val="00B82AA8"/>
    <w:rsid w:val="00B83581"/>
    <w:rsid w:val="00B840E3"/>
    <w:rsid w:val="00B860A7"/>
    <w:rsid w:val="00B92E3B"/>
    <w:rsid w:val="00B93D70"/>
    <w:rsid w:val="00B95313"/>
    <w:rsid w:val="00B953B9"/>
    <w:rsid w:val="00B95C79"/>
    <w:rsid w:val="00B95E9B"/>
    <w:rsid w:val="00B97E36"/>
    <w:rsid w:val="00BA0416"/>
    <w:rsid w:val="00BA0F53"/>
    <w:rsid w:val="00BA125A"/>
    <w:rsid w:val="00BA3265"/>
    <w:rsid w:val="00BA5050"/>
    <w:rsid w:val="00BA5C20"/>
    <w:rsid w:val="00BA7267"/>
    <w:rsid w:val="00BB11F1"/>
    <w:rsid w:val="00BB1AB7"/>
    <w:rsid w:val="00BB232C"/>
    <w:rsid w:val="00BB2B03"/>
    <w:rsid w:val="00BB509A"/>
    <w:rsid w:val="00BB5124"/>
    <w:rsid w:val="00BB52B3"/>
    <w:rsid w:val="00BB6B1C"/>
    <w:rsid w:val="00BB7D43"/>
    <w:rsid w:val="00BC06B0"/>
    <w:rsid w:val="00BC0749"/>
    <w:rsid w:val="00BC1DD6"/>
    <w:rsid w:val="00BC2476"/>
    <w:rsid w:val="00BC2770"/>
    <w:rsid w:val="00BC2DBD"/>
    <w:rsid w:val="00BC3439"/>
    <w:rsid w:val="00BC3A43"/>
    <w:rsid w:val="00BC4713"/>
    <w:rsid w:val="00BC4CB6"/>
    <w:rsid w:val="00BC56A2"/>
    <w:rsid w:val="00BC58D2"/>
    <w:rsid w:val="00BC604A"/>
    <w:rsid w:val="00BC6A52"/>
    <w:rsid w:val="00BC6B35"/>
    <w:rsid w:val="00BC7497"/>
    <w:rsid w:val="00BC75BD"/>
    <w:rsid w:val="00BD0BFA"/>
    <w:rsid w:val="00BD126E"/>
    <w:rsid w:val="00BD46A2"/>
    <w:rsid w:val="00BD5C64"/>
    <w:rsid w:val="00BD7191"/>
    <w:rsid w:val="00BE0123"/>
    <w:rsid w:val="00BE0BAC"/>
    <w:rsid w:val="00BE1ACB"/>
    <w:rsid w:val="00BE1F2A"/>
    <w:rsid w:val="00BE2F27"/>
    <w:rsid w:val="00BE44A5"/>
    <w:rsid w:val="00BE5180"/>
    <w:rsid w:val="00BE76DE"/>
    <w:rsid w:val="00BE7DC1"/>
    <w:rsid w:val="00BF04FF"/>
    <w:rsid w:val="00BF16CE"/>
    <w:rsid w:val="00BF24EF"/>
    <w:rsid w:val="00BF3A96"/>
    <w:rsid w:val="00BF4917"/>
    <w:rsid w:val="00BF4DA1"/>
    <w:rsid w:val="00BF5C98"/>
    <w:rsid w:val="00BF6EDE"/>
    <w:rsid w:val="00BF725A"/>
    <w:rsid w:val="00BF796D"/>
    <w:rsid w:val="00BF7F75"/>
    <w:rsid w:val="00C01324"/>
    <w:rsid w:val="00C0170A"/>
    <w:rsid w:val="00C0239A"/>
    <w:rsid w:val="00C03750"/>
    <w:rsid w:val="00C04087"/>
    <w:rsid w:val="00C0429D"/>
    <w:rsid w:val="00C07249"/>
    <w:rsid w:val="00C07E51"/>
    <w:rsid w:val="00C103F6"/>
    <w:rsid w:val="00C10D34"/>
    <w:rsid w:val="00C1151B"/>
    <w:rsid w:val="00C13DD5"/>
    <w:rsid w:val="00C141D5"/>
    <w:rsid w:val="00C141F0"/>
    <w:rsid w:val="00C15FC2"/>
    <w:rsid w:val="00C16C3C"/>
    <w:rsid w:val="00C17AD8"/>
    <w:rsid w:val="00C17D69"/>
    <w:rsid w:val="00C200EF"/>
    <w:rsid w:val="00C20222"/>
    <w:rsid w:val="00C21581"/>
    <w:rsid w:val="00C219CC"/>
    <w:rsid w:val="00C22A80"/>
    <w:rsid w:val="00C23627"/>
    <w:rsid w:val="00C25088"/>
    <w:rsid w:val="00C25E17"/>
    <w:rsid w:val="00C26815"/>
    <w:rsid w:val="00C27100"/>
    <w:rsid w:val="00C274A0"/>
    <w:rsid w:val="00C30BC7"/>
    <w:rsid w:val="00C30E57"/>
    <w:rsid w:val="00C3414B"/>
    <w:rsid w:val="00C36F44"/>
    <w:rsid w:val="00C37082"/>
    <w:rsid w:val="00C375B6"/>
    <w:rsid w:val="00C40E04"/>
    <w:rsid w:val="00C43A04"/>
    <w:rsid w:val="00C43E19"/>
    <w:rsid w:val="00C44873"/>
    <w:rsid w:val="00C45608"/>
    <w:rsid w:val="00C46C78"/>
    <w:rsid w:val="00C479F6"/>
    <w:rsid w:val="00C5007E"/>
    <w:rsid w:val="00C52426"/>
    <w:rsid w:val="00C526D2"/>
    <w:rsid w:val="00C54D5E"/>
    <w:rsid w:val="00C56D03"/>
    <w:rsid w:val="00C56E98"/>
    <w:rsid w:val="00C600FB"/>
    <w:rsid w:val="00C65001"/>
    <w:rsid w:val="00C65CEC"/>
    <w:rsid w:val="00C65F9F"/>
    <w:rsid w:val="00C670E3"/>
    <w:rsid w:val="00C676F7"/>
    <w:rsid w:val="00C67AC0"/>
    <w:rsid w:val="00C7088B"/>
    <w:rsid w:val="00C726BC"/>
    <w:rsid w:val="00C72A8E"/>
    <w:rsid w:val="00C73446"/>
    <w:rsid w:val="00C748EB"/>
    <w:rsid w:val="00C75A92"/>
    <w:rsid w:val="00C75E63"/>
    <w:rsid w:val="00C77698"/>
    <w:rsid w:val="00C87AFB"/>
    <w:rsid w:val="00C908FA"/>
    <w:rsid w:val="00C909A8"/>
    <w:rsid w:val="00C92E7D"/>
    <w:rsid w:val="00C9304F"/>
    <w:rsid w:val="00C931E1"/>
    <w:rsid w:val="00C9597F"/>
    <w:rsid w:val="00C96329"/>
    <w:rsid w:val="00C96C39"/>
    <w:rsid w:val="00C97921"/>
    <w:rsid w:val="00C97FBB"/>
    <w:rsid w:val="00CA13C7"/>
    <w:rsid w:val="00CA2E8B"/>
    <w:rsid w:val="00CA3520"/>
    <w:rsid w:val="00CA36E4"/>
    <w:rsid w:val="00CA385B"/>
    <w:rsid w:val="00CA5B9B"/>
    <w:rsid w:val="00CA6B4D"/>
    <w:rsid w:val="00CA7A55"/>
    <w:rsid w:val="00CB05F7"/>
    <w:rsid w:val="00CB0CB7"/>
    <w:rsid w:val="00CB44B6"/>
    <w:rsid w:val="00CB521B"/>
    <w:rsid w:val="00CB6965"/>
    <w:rsid w:val="00CB763C"/>
    <w:rsid w:val="00CB7CED"/>
    <w:rsid w:val="00CC12F3"/>
    <w:rsid w:val="00CC3187"/>
    <w:rsid w:val="00CC3ADC"/>
    <w:rsid w:val="00CC49A5"/>
    <w:rsid w:val="00CC610D"/>
    <w:rsid w:val="00CD00FC"/>
    <w:rsid w:val="00CD0DEC"/>
    <w:rsid w:val="00CD0F18"/>
    <w:rsid w:val="00CD1BA2"/>
    <w:rsid w:val="00CD2CAD"/>
    <w:rsid w:val="00CD438E"/>
    <w:rsid w:val="00CD6DD5"/>
    <w:rsid w:val="00CD6E23"/>
    <w:rsid w:val="00CE224E"/>
    <w:rsid w:val="00CE2488"/>
    <w:rsid w:val="00CE2683"/>
    <w:rsid w:val="00CE2A3B"/>
    <w:rsid w:val="00CE4509"/>
    <w:rsid w:val="00CE4A00"/>
    <w:rsid w:val="00CE5F8F"/>
    <w:rsid w:val="00CE6D7A"/>
    <w:rsid w:val="00CE78DF"/>
    <w:rsid w:val="00CE7D18"/>
    <w:rsid w:val="00CF009A"/>
    <w:rsid w:val="00CF0984"/>
    <w:rsid w:val="00CF1DBC"/>
    <w:rsid w:val="00CF2684"/>
    <w:rsid w:val="00CF405E"/>
    <w:rsid w:val="00CF41F4"/>
    <w:rsid w:val="00CF68F7"/>
    <w:rsid w:val="00CF7643"/>
    <w:rsid w:val="00CF79A1"/>
    <w:rsid w:val="00D003A1"/>
    <w:rsid w:val="00D023A6"/>
    <w:rsid w:val="00D030EB"/>
    <w:rsid w:val="00D030FA"/>
    <w:rsid w:val="00D0440B"/>
    <w:rsid w:val="00D04520"/>
    <w:rsid w:val="00D056F0"/>
    <w:rsid w:val="00D05DB6"/>
    <w:rsid w:val="00D06145"/>
    <w:rsid w:val="00D06F31"/>
    <w:rsid w:val="00D07FF3"/>
    <w:rsid w:val="00D1015D"/>
    <w:rsid w:val="00D1126A"/>
    <w:rsid w:val="00D11FF9"/>
    <w:rsid w:val="00D12444"/>
    <w:rsid w:val="00D12A1C"/>
    <w:rsid w:val="00D13EA6"/>
    <w:rsid w:val="00D169A9"/>
    <w:rsid w:val="00D25A8D"/>
    <w:rsid w:val="00D275B2"/>
    <w:rsid w:val="00D30824"/>
    <w:rsid w:val="00D31197"/>
    <w:rsid w:val="00D323F1"/>
    <w:rsid w:val="00D33CB4"/>
    <w:rsid w:val="00D33D32"/>
    <w:rsid w:val="00D33FA9"/>
    <w:rsid w:val="00D342EA"/>
    <w:rsid w:val="00D34736"/>
    <w:rsid w:val="00D34A4A"/>
    <w:rsid w:val="00D34F86"/>
    <w:rsid w:val="00D36306"/>
    <w:rsid w:val="00D36E6C"/>
    <w:rsid w:val="00D37B66"/>
    <w:rsid w:val="00D4092A"/>
    <w:rsid w:val="00D4130E"/>
    <w:rsid w:val="00D44487"/>
    <w:rsid w:val="00D444E9"/>
    <w:rsid w:val="00D44838"/>
    <w:rsid w:val="00D44BB0"/>
    <w:rsid w:val="00D451D6"/>
    <w:rsid w:val="00D455A3"/>
    <w:rsid w:val="00D4560C"/>
    <w:rsid w:val="00D50ACF"/>
    <w:rsid w:val="00D511CC"/>
    <w:rsid w:val="00D52CDF"/>
    <w:rsid w:val="00D54723"/>
    <w:rsid w:val="00D5580E"/>
    <w:rsid w:val="00D55E22"/>
    <w:rsid w:val="00D57EAE"/>
    <w:rsid w:val="00D601B1"/>
    <w:rsid w:val="00D6056E"/>
    <w:rsid w:val="00D60B10"/>
    <w:rsid w:val="00D62625"/>
    <w:rsid w:val="00D63B22"/>
    <w:rsid w:val="00D66817"/>
    <w:rsid w:val="00D66EB1"/>
    <w:rsid w:val="00D67641"/>
    <w:rsid w:val="00D67790"/>
    <w:rsid w:val="00D67F32"/>
    <w:rsid w:val="00D71F8E"/>
    <w:rsid w:val="00D72188"/>
    <w:rsid w:val="00D72676"/>
    <w:rsid w:val="00D779C2"/>
    <w:rsid w:val="00D77D19"/>
    <w:rsid w:val="00D80493"/>
    <w:rsid w:val="00D811B9"/>
    <w:rsid w:val="00D818EE"/>
    <w:rsid w:val="00D820F9"/>
    <w:rsid w:val="00D8379E"/>
    <w:rsid w:val="00D8455D"/>
    <w:rsid w:val="00D86AEE"/>
    <w:rsid w:val="00D8756F"/>
    <w:rsid w:val="00D90C36"/>
    <w:rsid w:val="00D90F90"/>
    <w:rsid w:val="00D912E4"/>
    <w:rsid w:val="00D91617"/>
    <w:rsid w:val="00D91D0D"/>
    <w:rsid w:val="00D9237B"/>
    <w:rsid w:val="00D92A2E"/>
    <w:rsid w:val="00D93825"/>
    <w:rsid w:val="00D940AD"/>
    <w:rsid w:val="00D96AAA"/>
    <w:rsid w:val="00DA11D4"/>
    <w:rsid w:val="00DA11DE"/>
    <w:rsid w:val="00DA1352"/>
    <w:rsid w:val="00DA1EDF"/>
    <w:rsid w:val="00DA38D4"/>
    <w:rsid w:val="00DA3A36"/>
    <w:rsid w:val="00DA6C34"/>
    <w:rsid w:val="00DA7FD7"/>
    <w:rsid w:val="00DB1592"/>
    <w:rsid w:val="00DB1735"/>
    <w:rsid w:val="00DB1CE5"/>
    <w:rsid w:val="00DB2B56"/>
    <w:rsid w:val="00DB2CCD"/>
    <w:rsid w:val="00DB4CC7"/>
    <w:rsid w:val="00DC0791"/>
    <w:rsid w:val="00DC21E6"/>
    <w:rsid w:val="00DC2776"/>
    <w:rsid w:val="00DC4119"/>
    <w:rsid w:val="00DC4A1A"/>
    <w:rsid w:val="00DC4EAA"/>
    <w:rsid w:val="00DC4ED8"/>
    <w:rsid w:val="00DC71C6"/>
    <w:rsid w:val="00DC7C6B"/>
    <w:rsid w:val="00DD2FCB"/>
    <w:rsid w:val="00DD394F"/>
    <w:rsid w:val="00DD419F"/>
    <w:rsid w:val="00DD459F"/>
    <w:rsid w:val="00DE0B20"/>
    <w:rsid w:val="00DE1FC4"/>
    <w:rsid w:val="00DE223C"/>
    <w:rsid w:val="00DE3BE1"/>
    <w:rsid w:val="00DE5587"/>
    <w:rsid w:val="00DE5987"/>
    <w:rsid w:val="00DE68C6"/>
    <w:rsid w:val="00DE706A"/>
    <w:rsid w:val="00DE711E"/>
    <w:rsid w:val="00DF1680"/>
    <w:rsid w:val="00DF25B2"/>
    <w:rsid w:val="00DF360C"/>
    <w:rsid w:val="00DF399B"/>
    <w:rsid w:val="00DF47A5"/>
    <w:rsid w:val="00DF75FA"/>
    <w:rsid w:val="00DF76B5"/>
    <w:rsid w:val="00E00260"/>
    <w:rsid w:val="00E05845"/>
    <w:rsid w:val="00E066BD"/>
    <w:rsid w:val="00E07D65"/>
    <w:rsid w:val="00E10447"/>
    <w:rsid w:val="00E11147"/>
    <w:rsid w:val="00E1280B"/>
    <w:rsid w:val="00E12C96"/>
    <w:rsid w:val="00E132A7"/>
    <w:rsid w:val="00E139EB"/>
    <w:rsid w:val="00E13C0A"/>
    <w:rsid w:val="00E1483A"/>
    <w:rsid w:val="00E14BC1"/>
    <w:rsid w:val="00E14ED8"/>
    <w:rsid w:val="00E160EC"/>
    <w:rsid w:val="00E204EA"/>
    <w:rsid w:val="00E2086A"/>
    <w:rsid w:val="00E2088D"/>
    <w:rsid w:val="00E23664"/>
    <w:rsid w:val="00E23DA8"/>
    <w:rsid w:val="00E24982"/>
    <w:rsid w:val="00E258B4"/>
    <w:rsid w:val="00E260B7"/>
    <w:rsid w:val="00E2704F"/>
    <w:rsid w:val="00E27215"/>
    <w:rsid w:val="00E30992"/>
    <w:rsid w:val="00E30B46"/>
    <w:rsid w:val="00E314AC"/>
    <w:rsid w:val="00E31656"/>
    <w:rsid w:val="00E33A19"/>
    <w:rsid w:val="00E3511D"/>
    <w:rsid w:val="00E37813"/>
    <w:rsid w:val="00E40076"/>
    <w:rsid w:val="00E414DA"/>
    <w:rsid w:val="00E42041"/>
    <w:rsid w:val="00E4231E"/>
    <w:rsid w:val="00E44084"/>
    <w:rsid w:val="00E452C4"/>
    <w:rsid w:val="00E45655"/>
    <w:rsid w:val="00E45829"/>
    <w:rsid w:val="00E46234"/>
    <w:rsid w:val="00E4629F"/>
    <w:rsid w:val="00E52D40"/>
    <w:rsid w:val="00E54964"/>
    <w:rsid w:val="00E54A9D"/>
    <w:rsid w:val="00E61713"/>
    <w:rsid w:val="00E6221F"/>
    <w:rsid w:val="00E62952"/>
    <w:rsid w:val="00E630C5"/>
    <w:rsid w:val="00E63474"/>
    <w:rsid w:val="00E63B9B"/>
    <w:rsid w:val="00E64C3D"/>
    <w:rsid w:val="00E651E4"/>
    <w:rsid w:val="00E6548A"/>
    <w:rsid w:val="00E65506"/>
    <w:rsid w:val="00E6691B"/>
    <w:rsid w:val="00E6718F"/>
    <w:rsid w:val="00E71842"/>
    <w:rsid w:val="00E734A9"/>
    <w:rsid w:val="00E73C68"/>
    <w:rsid w:val="00E73CFF"/>
    <w:rsid w:val="00E762BD"/>
    <w:rsid w:val="00E76422"/>
    <w:rsid w:val="00E7695C"/>
    <w:rsid w:val="00E771BC"/>
    <w:rsid w:val="00E776A1"/>
    <w:rsid w:val="00E8000D"/>
    <w:rsid w:val="00E8018B"/>
    <w:rsid w:val="00E815E7"/>
    <w:rsid w:val="00E8163D"/>
    <w:rsid w:val="00E82734"/>
    <w:rsid w:val="00E8380B"/>
    <w:rsid w:val="00E859C0"/>
    <w:rsid w:val="00E902A2"/>
    <w:rsid w:val="00E90368"/>
    <w:rsid w:val="00E909BE"/>
    <w:rsid w:val="00E94648"/>
    <w:rsid w:val="00E948DE"/>
    <w:rsid w:val="00E95302"/>
    <w:rsid w:val="00E95433"/>
    <w:rsid w:val="00E9557D"/>
    <w:rsid w:val="00E97209"/>
    <w:rsid w:val="00E97783"/>
    <w:rsid w:val="00E97832"/>
    <w:rsid w:val="00E97CA4"/>
    <w:rsid w:val="00EA0327"/>
    <w:rsid w:val="00EA0E08"/>
    <w:rsid w:val="00EA70BA"/>
    <w:rsid w:val="00EA7D1F"/>
    <w:rsid w:val="00EB0201"/>
    <w:rsid w:val="00EB02C3"/>
    <w:rsid w:val="00EB0860"/>
    <w:rsid w:val="00EB4E68"/>
    <w:rsid w:val="00EB6280"/>
    <w:rsid w:val="00EC0B18"/>
    <w:rsid w:val="00EC104B"/>
    <w:rsid w:val="00EC1D7C"/>
    <w:rsid w:val="00EC23F9"/>
    <w:rsid w:val="00EC389B"/>
    <w:rsid w:val="00EC6121"/>
    <w:rsid w:val="00EC70E4"/>
    <w:rsid w:val="00EC73E8"/>
    <w:rsid w:val="00ED18F7"/>
    <w:rsid w:val="00ED5658"/>
    <w:rsid w:val="00ED5EB6"/>
    <w:rsid w:val="00ED7529"/>
    <w:rsid w:val="00EE0295"/>
    <w:rsid w:val="00EE3660"/>
    <w:rsid w:val="00EE437C"/>
    <w:rsid w:val="00EE4B3D"/>
    <w:rsid w:val="00EE4C3E"/>
    <w:rsid w:val="00EE7694"/>
    <w:rsid w:val="00EF18FE"/>
    <w:rsid w:val="00EF2C5E"/>
    <w:rsid w:val="00EF3926"/>
    <w:rsid w:val="00EF3FC6"/>
    <w:rsid w:val="00EF698F"/>
    <w:rsid w:val="00EF755C"/>
    <w:rsid w:val="00F00BCD"/>
    <w:rsid w:val="00F010DD"/>
    <w:rsid w:val="00F015CD"/>
    <w:rsid w:val="00F02909"/>
    <w:rsid w:val="00F02AD0"/>
    <w:rsid w:val="00F02C73"/>
    <w:rsid w:val="00F03B47"/>
    <w:rsid w:val="00F03E0B"/>
    <w:rsid w:val="00F05A09"/>
    <w:rsid w:val="00F06151"/>
    <w:rsid w:val="00F072E2"/>
    <w:rsid w:val="00F074CE"/>
    <w:rsid w:val="00F07F52"/>
    <w:rsid w:val="00F10BB2"/>
    <w:rsid w:val="00F136FD"/>
    <w:rsid w:val="00F17764"/>
    <w:rsid w:val="00F177EA"/>
    <w:rsid w:val="00F20BFA"/>
    <w:rsid w:val="00F22720"/>
    <w:rsid w:val="00F23001"/>
    <w:rsid w:val="00F233B8"/>
    <w:rsid w:val="00F24200"/>
    <w:rsid w:val="00F24C9B"/>
    <w:rsid w:val="00F258CE"/>
    <w:rsid w:val="00F2604F"/>
    <w:rsid w:val="00F27474"/>
    <w:rsid w:val="00F275E2"/>
    <w:rsid w:val="00F27710"/>
    <w:rsid w:val="00F33796"/>
    <w:rsid w:val="00F342B8"/>
    <w:rsid w:val="00F353EB"/>
    <w:rsid w:val="00F35552"/>
    <w:rsid w:val="00F36B51"/>
    <w:rsid w:val="00F37A22"/>
    <w:rsid w:val="00F402FA"/>
    <w:rsid w:val="00F41E67"/>
    <w:rsid w:val="00F42A0A"/>
    <w:rsid w:val="00F42CE1"/>
    <w:rsid w:val="00F43044"/>
    <w:rsid w:val="00F44C14"/>
    <w:rsid w:val="00F47322"/>
    <w:rsid w:val="00F47EB5"/>
    <w:rsid w:val="00F50CAB"/>
    <w:rsid w:val="00F51EFA"/>
    <w:rsid w:val="00F52D12"/>
    <w:rsid w:val="00F5318B"/>
    <w:rsid w:val="00F5372F"/>
    <w:rsid w:val="00F55073"/>
    <w:rsid w:val="00F55E0A"/>
    <w:rsid w:val="00F560B0"/>
    <w:rsid w:val="00F5702E"/>
    <w:rsid w:val="00F6055C"/>
    <w:rsid w:val="00F61A25"/>
    <w:rsid w:val="00F620EB"/>
    <w:rsid w:val="00F62489"/>
    <w:rsid w:val="00F635BC"/>
    <w:rsid w:val="00F6409C"/>
    <w:rsid w:val="00F6677E"/>
    <w:rsid w:val="00F66AFD"/>
    <w:rsid w:val="00F67FBB"/>
    <w:rsid w:val="00F71937"/>
    <w:rsid w:val="00F71AE2"/>
    <w:rsid w:val="00F726BC"/>
    <w:rsid w:val="00F751ED"/>
    <w:rsid w:val="00F777BB"/>
    <w:rsid w:val="00F84567"/>
    <w:rsid w:val="00F84C15"/>
    <w:rsid w:val="00F86FC3"/>
    <w:rsid w:val="00F873E0"/>
    <w:rsid w:val="00F91F7D"/>
    <w:rsid w:val="00F95EBB"/>
    <w:rsid w:val="00F961EC"/>
    <w:rsid w:val="00F9637E"/>
    <w:rsid w:val="00FA121A"/>
    <w:rsid w:val="00FA2559"/>
    <w:rsid w:val="00FA30EF"/>
    <w:rsid w:val="00FA3CA9"/>
    <w:rsid w:val="00FA549D"/>
    <w:rsid w:val="00FA5C49"/>
    <w:rsid w:val="00FA6270"/>
    <w:rsid w:val="00FA7640"/>
    <w:rsid w:val="00FA792A"/>
    <w:rsid w:val="00FA7C17"/>
    <w:rsid w:val="00FA7F6C"/>
    <w:rsid w:val="00FB1938"/>
    <w:rsid w:val="00FB2481"/>
    <w:rsid w:val="00FB2AF6"/>
    <w:rsid w:val="00FB32D6"/>
    <w:rsid w:val="00FB6A17"/>
    <w:rsid w:val="00FB6B88"/>
    <w:rsid w:val="00FB7B9F"/>
    <w:rsid w:val="00FC01D1"/>
    <w:rsid w:val="00FC060D"/>
    <w:rsid w:val="00FC09B4"/>
    <w:rsid w:val="00FC3A83"/>
    <w:rsid w:val="00FC3C1C"/>
    <w:rsid w:val="00FC4361"/>
    <w:rsid w:val="00FC5A5E"/>
    <w:rsid w:val="00FD0594"/>
    <w:rsid w:val="00FD0801"/>
    <w:rsid w:val="00FD1030"/>
    <w:rsid w:val="00FD168E"/>
    <w:rsid w:val="00FD2093"/>
    <w:rsid w:val="00FD22E4"/>
    <w:rsid w:val="00FD3C1F"/>
    <w:rsid w:val="00FD4818"/>
    <w:rsid w:val="00FD6292"/>
    <w:rsid w:val="00FE010A"/>
    <w:rsid w:val="00FE07FF"/>
    <w:rsid w:val="00FE3CC3"/>
    <w:rsid w:val="00FE4095"/>
    <w:rsid w:val="00FE4100"/>
    <w:rsid w:val="00FE618B"/>
    <w:rsid w:val="00FE635F"/>
    <w:rsid w:val="00FE7454"/>
    <w:rsid w:val="00FE7845"/>
    <w:rsid w:val="00FE7F23"/>
    <w:rsid w:val="00FF257A"/>
    <w:rsid w:val="00FF2727"/>
    <w:rsid w:val="00FF2A5A"/>
    <w:rsid w:val="00FF2C92"/>
    <w:rsid w:val="00FF5030"/>
    <w:rsid w:val="00FF5A5D"/>
    <w:rsid w:val="00FF6962"/>
    <w:rsid w:val="00FF71D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EE369"/>
  <w15:docId w15:val="{FFBFABDC-0ADE-48AC-B493-66ED344E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5CD"/>
    <w:pPr>
      <w:widowControl/>
      <w:spacing w:before="120" w:after="120" w:line="360" w:lineRule="auto"/>
    </w:pPr>
    <w:rPr>
      <w:rFonts w:ascii="Metropolis Light" w:hAnsi="Metropolis Light"/>
      <w:sz w:val="20"/>
      <w:lang w:val="en-NZ"/>
    </w:rPr>
  </w:style>
  <w:style w:type="paragraph" w:styleId="Heading1">
    <w:name w:val="heading 1"/>
    <w:link w:val="Heading1Char"/>
    <w:uiPriority w:val="10"/>
    <w:qFormat/>
    <w:rsid w:val="00F015CD"/>
    <w:pPr>
      <w:keepNext/>
      <w:widowControl/>
      <w:numPr>
        <w:numId w:val="5"/>
      </w:numPr>
      <w:spacing w:before="600" w:after="240" w:line="360" w:lineRule="auto"/>
      <w:outlineLvl w:val="0"/>
    </w:pPr>
    <w:rPr>
      <w:rFonts w:ascii="Metropolis Black" w:eastAsia="Metropolis Black" w:hAnsi="Metropolis Black" w:cs="Times New Roman"/>
      <w:b/>
      <w:color w:val="C96D61"/>
      <w:sz w:val="66"/>
      <w:szCs w:val="66"/>
      <w:lang w:val="en-NZ"/>
    </w:rPr>
  </w:style>
  <w:style w:type="paragraph" w:styleId="Heading2">
    <w:name w:val="heading 2"/>
    <w:next w:val="BodyText"/>
    <w:link w:val="Heading2Char"/>
    <w:uiPriority w:val="5"/>
    <w:qFormat/>
    <w:rsid w:val="00F015CD"/>
    <w:pPr>
      <w:keepNext/>
      <w:widowControl/>
      <w:spacing w:before="360" w:line="360" w:lineRule="auto"/>
      <w:outlineLvl w:val="1"/>
    </w:pPr>
    <w:rPr>
      <w:rFonts w:ascii="Metropolis" w:eastAsia="Times New Roman" w:hAnsi="Metropolis" w:cs="Times New Roman"/>
      <w:b/>
      <w:caps/>
      <w:color w:val="C96D61"/>
      <w:szCs w:val="24"/>
      <w:lang w:val="en-NZ" w:eastAsia="en-AU"/>
    </w:rPr>
  </w:style>
  <w:style w:type="paragraph" w:styleId="Heading3">
    <w:name w:val="heading 3"/>
    <w:next w:val="BodyText"/>
    <w:link w:val="Heading3Char"/>
    <w:uiPriority w:val="5"/>
    <w:qFormat/>
    <w:rsid w:val="00F015CD"/>
    <w:pPr>
      <w:keepNext/>
      <w:widowControl/>
      <w:spacing w:before="200" w:line="240" w:lineRule="auto"/>
      <w:outlineLvl w:val="2"/>
    </w:pPr>
    <w:rPr>
      <w:rFonts w:ascii="Metropolis" w:eastAsia="Times New Roman" w:hAnsi="Metropolis" w:cs="Times New Roman"/>
      <w:b/>
      <w:color w:val="C96D61"/>
      <w:szCs w:val="24"/>
      <w:lang w:val="en-NZ" w:eastAsia="en-AU"/>
    </w:rPr>
  </w:style>
  <w:style w:type="paragraph" w:styleId="Heading4">
    <w:name w:val="heading 4"/>
    <w:next w:val="BodyText"/>
    <w:link w:val="Heading4Char"/>
    <w:uiPriority w:val="5"/>
    <w:qFormat/>
    <w:rsid w:val="00F015CD"/>
    <w:pPr>
      <w:keepNext/>
      <w:widowControl/>
      <w:spacing w:before="200" w:line="360" w:lineRule="auto"/>
      <w:outlineLvl w:val="3"/>
    </w:pPr>
    <w:rPr>
      <w:rFonts w:ascii="Metropolis" w:eastAsia="Times New Roman" w:hAnsi="Metropolis" w:cs="Times New Roman"/>
      <w:b/>
      <w:i/>
      <w:color w:val="C96D61"/>
      <w:sz w:val="20"/>
      <w:szCs w:val="20"/>
      <w:lang w:val="en-NZ" w:eastAsia="en-AU"/>
    </w:rPr>
  </w:style>
  <w:style w:type="paragraph" w:styleId="Heading5">
    <w:name w:val="heading 5"/>
    <w:basedOn w:val="Normal"/>
    <w:next w:val="Normal"/>
    <w:link w:val="Heading5Char"/>
    <w:uiPriority w:val="10"/>
    <w:qFormat/>
    <w:rsid w:val="00F015CD"/>
    <w:pPr>
      <w:keepNext/>
      <w:spacing w:before="200" w:after="200"/>
      <w:outlineLvl w:val="4"/>
    </w:pPr>
    <w:rPr>
      <w:rFonts w:ascii="Metropolis" w:hAnsi="Metropolis"/>
      <w:color w:val="C96D61"/>
    </w:rPr>
  </w:style>
  <w:style w:type="paragraph" w:styleId="Heading6">
    <w:name w:val="heading 6"/>
    <w:link w:val="Heading6Char"/>
    <w:uiPriority w:val="10"/>
    <w:qFormat/>
    <w:rsid w:val="00F015CD"/>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rsid w:val="00F015CD"/>
    <w:pPr>
      <w:spacing w:before="240" w:after="60"/>
      <w:outlineLvl w:val="6"/>
    </w:pPr>
  </w:style>
  <w:style w:type="paragraph" w:styleId="Heading8">
    <w:name w:val="heading 8"/>
    <w:basedOn w:val="Normal"/>
    <w:next w:val="Normal"/>
    <w:link w:val="Heading8Char"/>
    <w:uiPriority w:val="10"/>
    <w:rsid w:val="00F015CD"/>
    <w:pPr>
      <w:spacing w:before="240" w:after="60"/>
      <w:outlineLvl w:val="7"/>
    </w:pPr>
    <w:rPr>
      <w:i/>
      <w:iCs/>
    </w:rPr>
  </w:style>
  <w:style w:type="paragraph" w:styleId="Heading9">
    <w:name w:val="heading 9"/>
    <w:basedOn w:val="Normal"/>
    <w:next w:val="Normal"/>
    <w:link w:val="Heading9Char"/>
    <w:uiPriority w:val="10"/>
    <w:rsid w:val="00F015CD"/>
    <w:pPr>
      <w:spacing w:before="240" w:after="60"/>
      <w:outlineLvl w:val="8"/>
    </w:pPr>
    <w:rPr>
      <w:rFonts w:ascii="Arial" w:hAnsi="Arial" w:cs="Arial"/>
    </w:rPr>
  </w:style>
  <w:style w:type="character" w:default="1" w:styleId="DefaultParagraphFont">
    <w:name w:val="Default Paragraph Font"/>
    <w:uiPriority w:val="1"/>
    <w:semiHidden/>
    <w:unhideWhenUsed/>
    <w:rsid w:val="00F015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15CD"/>
  </w:style>
  <w:style w:type="character" w:customStyle="1" w:styleId="Heading1Char">
    <w:name w:val="Heading 1 Char"/>
    <w:basedOn w:val="DefaultParagraphFont"/>
    <w:link w:val="Heading1"/>
    <w:uiPriority w:val="10"/>
    <w:rsid w:val="00F015CD"/>
    <w:rPr>
      <w:rFonts w:ascii="Metropolis Black" w:eastAsia="Metropolis Black" w:hAnsi="Metropolis Black" w:cs="Times New Roman"/>
      <w:b/>
      <w:color w:val="C96D61"/>
      <w:sz w:val="66"/>
      <w:szCs w:val="66"/>
      <w:lang w:val="en-NZ"/>
    </w:rPr>
  </w:style>
  <w:style w:type="character" w:customStyle="1" w:styleId="Heading2Char">
    <w:name w:val="Heading 2 Char"/>
    <w:basedOn w:val="DefaultParagraphFont"/>
    <w:link w:val="Heading2"/>
    <w:uiPriority w:val="5"/>
    <w:rsid w:val="00F015CD"/>
    <w:rPr>
      <w:rFonts w:ascii="Metropolis" w:eastAsia="Times New Roman" w:hAnsi="Metropolis" w:cs="Times New Roman"/>
      <w:b/>
      <w:caps/>
      <w:color w:val="C96D61"/>
      <w:szCs w:val="24"/>
      <w:lang w:val="en-NZ" w:eastAsia="en-AU"/>
    </w:rPr>
  </w:style>
  <w:style w:type="character" w:customStyle="1" w:styleId="Heading3Char">
    <w:name w:val="Heading 3 Char"/>
    <w:basedOn w:val="DefaultParagraphFont"/>
    <w:link w:val="Heading3"/>
    <w:uiPriority w:val="5"/>
    <w:rsid w:val="00F015CD"/>
    <w:rPr>
      <w:rFonts w:ascii="Metropolis" w:eastAsia="Times New Roman" w:hAnsi="Metropolis" w:cs="Times New Roman"/>
      <w:b/>
      <w:color w:val="C96D61"/>
      <w:szCs w:val="24"/>
      <w:lang w:val="en-NZ" w:eastAsia="en-AU"/>
    </w:rPr>
  </w:style>
  <w:style w:type="character" w:customStyle="1" w:styleId="Heading4Char">
    <w:name w:val="Heading 4 Char"/>
    <w:basedOn w:val="DefaultParagraphFont"/>
    <w:link w:val="Heading4"/>
    <w:uiPriority w:val="5"/>
    <w:rsid w:val="00F015CD"/>
    <w:rPr>
      <w:rFonts w:ascii="Metropolis" w:eastAsia="Times New Roman" w:hAnsi="Metropolis" w:cs="Times New Roman"/>
      <w:b/>
      <w:i/>
      <w:color w:val="C96D61"/>
      <w:sz w:val="20"/>
      <w:szCs w:val="20"/>
      <w:lang w:val="en-NZ" w:eastAsia="en-AU"/>
    </w:rPr>
  </w:style>
  <w:style w:type="character" w:customStyle="1" w:styleId="Heading5Char">
    <w:name w:val="Heading 5 Char"/>
    <w:basedOn w:val="DefaultParagraphFont"/>
    <w:link w:val="Heading5"/>
    <w:uiPriority w:val="10"/>
    <w:rsid w:val="00F015CD"/>
    <w:rPr>
      <w:rFonts w:ascii="Metropolis" w:hAnsi="Metropolis"/>
      <w:color w:val="C96D61"/>
      <w:sz w:val="20"/>
      <w:lang w:val="en-NZ"/>
    </w:rPr>
  </w:style>
  <w:style w:type="character" w:customStyle="1" w:styleId="Heading6Char">
    <w:name w:val="Heading 6 Char"/>
    <w:basedOn w:val="DefaultParagraphFont"/>
    <w:link w:val="Heading6"/>
    <w:uiPriority w:val="10"/>
    <w:rsid w:val="00F015CD"/>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rsid w:val="00F015CD"/>
    <w:rPr>
      <w:rFonts w:ascii="Metropolis Light" w:hAnsi="Metropolis Light"/>
      <w:sz w:val="20"/>
      <w:lang w:val="en-NZ"/>
    </w:rPr>
  </w:style>
  <w:style w:type="character" w:customStyle="1" w:styleId="Heading8Char">
    <w:name w:val="Heading 8 Char"/>
    <w:basedOn w:val="DefaultParagraphFont"/>
    <w:link w:val="Heading8"/>
    <w:uiPriority w:val="10"/>
    <w:rsid w:val="00F015CD"/>
    <w:rPr>
      <w:rFonts w:ascii="Metropolis Light" w:hAnsi="Metropolis Light"/>
      <w:i/>
      <w:iCs/>
      <w:sz w:val="20"/>
      <w:lang w:val="en-NZ"/>
    </w:rPr>
  </w:style>
  <w:style w:type="character" w:customStyle="1" w:styleId="Heading9Char">
    <w:name w:val="Heading 9 Char"/>
    <w:basedOn w:val="DefaultParagraphFont"/>
    <w:link w:val="Heading9"/>
    <w:uiPriority w:val="10"/>
    <w:rsid w:val="00F015CD"/>
    <w:rPr>
      <w:rFonts w:ascii="Arial" w:hAnsi="Arial" w:cs="Arial"/>
      <w:sz w:val="20"/>
      <w:lang w:val="en-NZ"/>
    </w:rPr>
  </w:style>
  <w:style w:type="paragraph" w:styleId="BalloonText">
    <w:name w:val="Balloon Text"/>
    <w:basedOn w:val="Normal"/>
    <w:link w:val="BalloonTextChar1"/>
    <w:uiPriority w:val="99"/>
    <w:semiHidden/>
    <w:rsid w:val="00F015CD"/>
    <w:rPr>
      <w:rFonts w:ascii="Tahoma" w:hAnsi="Tahoma" w:cs="Tahoma"/>
      <w:sz w:val="16"/>
      <w:szCs w:val="16"/>
    </w:rPr>
  </w:style>
  <w:style w:type="character" w:customStyle="1" w:styleId="BalloonTextChar1">
    <w:name w:val="Balloon Text Char1"/>
    <w:basedOn w:val="DefaultParagraphFont"/>
    <w:link w:val="BalloonText"/>
    <w:uiPriority w:val="99"/>
    <w:semiHidden/>
    <w:rsid w:val="00F015CD"/>
    <w:rPr>
      <w:rFonts w:ascii="Tahoma" w:hAnsi="Tahoma" w:cs="Tahoma"/>
      <w:sz w:val="16"/>
      <w:szCs w:val="16"/>
      <w:lang w:val="en-NZ"/>
    </w:rPr>
  </w:style>
  <w:style w:type="paragraph" w:styleId="Quote">
    <w:name w:val="Quote"/>
    <w:link w:val="QuoteChar"/>
    <w:uiPriority w:val="6"/>
    <w:qFormat/>
    <w:rsid w:val="00F015CD"/>
    <w:pPr>
      <w:widowControl/>
      <w:numPr>
        <w:numId w:val="7"/>
      </w:numPr>
      <w:spacing w:before="80" w:after="80" w:line="360" w:lineRule="auto"/>
      <w:ind w:firstLine="0"/>
      <w:jc w:val="both"/>
    </w:pPr>
    <w:rPr>
      <w:rFonts w:ascii="Metropolis Light" w:eastAsia="Times New Roman" w:hAnsi="Metropolis Light" w:cs="Times New Roman"/>
      <w:sz w:val="18"/>
      <w:szCs w:val="24"/>
      <w:lang w:val="en-NZ" w:eastAsia="en-AU"/>
    </w:rPr>
  </w:style>
  <w:style w:type="character" w:customStyle="1" w:styleId="QuoteChar">
    <w:name w:val="Quote Char"/>
    <w:basedOn w:val="DefaultParagraphFont"/>
    <w:link w:val="Quote"/>
    <w:uiPriority w:val="6"/>
    <w:rsid w:val="00F015CD"/>
    <w:rPr>
      <w:rFonts w:ascii="Metropolis Light" w:eastAsia="Times New Roman" w:hAnsi="Metropolis Light" w:cs="Times New Roman"/>
      <w:sz w:val="18"/>
      <w:szCs w:val="24"/>
      <w:lang w:val="en-NZ" w:eastAsia="en-AU"/>
    </w:rPr>
  </w:style>
  <w:style w:type="paragraph" w:styleId="List3">
    <w:name w:val="List 3"/>
    <w:basedOn w:val="Normal"/>
    <w:uiPriority w:val="99"/>
    <w:semiHidden/>
    <w:rsid w:val="00F015CD"/>
    <w:pPr>
      <w:spacing w:before="80" w:after="80"/>
      <w:ind w:left="849" w:hanging="283"/>
    </w:pPr>
  </w:style>
  <w:style w:type="character" w:styleId="CommentReference">
    <w:name w:val="annotation reference"/>
    <w:basedOn w:val="DefaultParagraphFont"/>
    <w:uiPriority w:val="99"/>
    <w:rsid w:val="00F015CD"/>
    <w:rPr>
      <w:sz w:val="16"/>
      <w:szCs w:val="16"/>
    </w:rPr>
  </w:style>
  <w:style w:type="paragraph" w:styleId="CommentText">
    <w:name w:val="annotation text"/>
    <w:basedOn w:val="Normal"/>
    <w:link w:val="CommentTextChar"/>
    <w:uiPriority w:val="99"/>
    <w:rsid w:val="00F015CD"/>
    <w:rPr>
      <w:szCs w:val="20"/>
    </w:rPr>
  </w:style>
  <w:style w:type="character" w:customStyle="1" w:styleId="CommentTextChar">
    <w:name w:val="Comment Text Char"/>
    <w:basedOn w:val="DefaultParagraphFont"/>
    <w:link w:val="CommentText"/>
    <w:uiPriority w:val="99"/>
    <w:rsid w:val="00F015CD"/>
    <w:rPr>
      <w:rFonts w:ascii="Metropolis Light" w:hAnsi="Metropolis Light"/>
      <w:sz w:val="20"/>
      <w:szCs w:val="20"/>
      <w:lang w:val="en-NZ"/>
    </w:rPr>
  </w:style>
  <w:style w:type="paragraph" w:styleId="Footer">
    <w:name w:val="footer"/>
    <w:basedOn w:val="Normal"/>
    <w:link w:val="FooterChar"/>
    <w:uiPriority w:val="58"/>
    <w:unhideWhenUsed/>
    <w:rsid w:val="00F015CD"/>
    <w:pPr>
      <w:tabs>
        <w:tab w:val="center" w:pos="4536"/>
        <w:tab w:val="right" w:pos="9072"/>
      </w:tabs>
    </w:pPr>
  </w:style>
  <w:style w:type="character" w:customStyle="1" w:styleId="FooterChar">
    <w:name w:val="Footer Char"/>
    <w:basedOn w:val="DefaultParagraphFont"/>
    <w:link w:val="Footer"/>
    <w:uiPriority w:val="58"/>
    <w:rsid w:val="00F015CD"/>
    <w:rPr>
      <w:rFonts w:ascii="Metropolis Light" w:hAnsi="Metropolis Light"/>
      <w:sz w:val="20"/>
      <w:lang w:val="en-NZ"/>
    </w:rPr>
  </w:style>
  <w:style w:type="character" w:styleId="FootnoteReference">
    <w:name w:val="footnote reference"/>
    <w:aliases w:val="4_G"/>
    <w:basedOn w:val="DefaultParagraphFont"/>
    <w:rsid w:val="00F015CD"/>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Char,5_G,Char,FA Fu,Note de bas de page2,Текст сноски Знак"/>
    <w:link w:val="FootnoteTextChar"/>
    <w:qFormat/>
    <w:rsid w:val="00F015CD"/>
    <w:pPr>
      <w:widowControl/>
      <w:spacing w:before="57" w:after="57" w:line="360" w:lineRule="auto"/>
      <w:ind w:left="681" w:hanging="454"/>
      <w:jc w:val="both"/>
    </w:pPr>
    <w:rPr>
      <w:rFonts w:ascii="Metropolis Light" w:eastAsia="Times New Roman" w:hAnsi="Metropolis Light" w:cs="Times New Roman"/>
      <w:color w:val="000000" w:themeColor="text1"/>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Char Char,5_G Char"/>
    <w:basedOn w:val="DefaultParagraphFont"/>
    <w:link w:val="FootnoteText"/>
    <w:rsid w:val="00F015CD"/>
    <w:rPr>
      <w:rFonts w:ascii="Metropolis Light" w:eastAsia="Times New Roman" w:hAnsi="Metropolis Light" w:cs="Times New Roman"/>
      <w:color w:val="000000" w:themeColor="text1"/>
      <w:sz w:val="15"/>
      <w:szCs w:val="20"/>
      <w:lang w:val="en-NZ"/>
    </w:rPr>
  </w:style>
  <w:style w:type="paragraph" w:styleId="Header">
    <w:name w:val="header"/>
    <w:basedOn w:val="Normal"/>
    <w:link w:val="HeaderChar"/>
    <w:uiPriority w:val="99"/>
    <w:unhideWhenUsed/>
    <w:rsid w:val="00F015CD"/>
    <w:pPr>
      <w:tabs>
        <w:tab w:val="center" w:pos="4536"/>
        <w:tab w:val="right" w:pos="9072"/>
      </w:tabs>
    </w:pPr>
    <w:rPr>
      <w:sz w:val="13"/>
    </w:rPr>
  </w:style>
  <w:style w:type="character" w:customStyle="1" w:styleId="HeaderChar">
    <w:name w:val="Header Char"/>
    <w:basedOn w:val="DefaultParagraphFont"/>
    <w:link w:val="Header"/>
    <w:uiPriority w:val="99"/>
    <w:rsid w:val="00F015CD"/>
    <w:rPr>
      <w:rFonts w:ascii="Metropolis Light" w:hAnsi="Metropolis Light"/>
      <w:sz w:val="13"/>
      <w:lang w:val="en-NZ"/>
    </w:rPr>
  </w:style>
  <w:style w:type="paragraph" w:styleId="List4">
    <w:name w:val="List 4"/>
    <w:basedOn w:val="Normal"/>
    <w:uiPriority w:val="99"/>
    <w:semiHidden/>
    <w:rsid w:val="00F015CD"/>
    <w:pPr>
      <w:ind w:left="1132" w:hanging="283"/>
    </w:pPr>
  </w:style>
  <w:style w:type="paragraph" w:styleId="ListBullet">
    <w:name w:val="List Bullet"/>
    <w:link w:val="ListBulletChar"/>
    <w:uiPriority w:val="4"/>
    <w:qFormat/>
    <w:rsid w:val="00F015CD"/>
    <w:pPr>
      <w:widowControl/>
      <w:numPr>
        <w:numId w:val="6"/>
      </w:numPr>
      <w:spacing w:before="80" w:after="80" w:line="360" w:lineRule="auto"/>
      <w:ind w:left="1984"/>
      <w:jc w:val="both"/>
    </w:pPr>
    <w:rPr>
      <w:rFonts w:ascii="Metropolis Light" w:eastAsia="Times New Roman" w:hAnsi="Metropolis Light" w:cs="Times New Roman"/>
      <w:sz w:val="20"/>
      <w:szCs w:val="24"/>
      <w:lang w:val="en-NZ" w:eastAsia="en-AU"/>
    </w:rPr>
  </w:style>
  <w:style w:type="paragraph" w:styleId="ListBullet2">
    <w:name w:val="List Bullet 2"/>
    <w:basedOn w:val="ListBullet"/>
    <w:link w:val="ListBullet2Char"/>
    <w:uiPriority w:val="4"/>
    <w:rsid w:val="00F015CD"/>
    <w:pPr>
      <w:numPr>
        <w:numId w:val="0"/>
      </w:numPr>
      <w:tabs>
        <w:tab w:val="num" w:pos="643"/>
      </w:tabs>
      <w:ind w:left="643" w:hanging="360"/>
    </w:pPr>
  </w:style>
  <w:style w:type="paragraph" w:styleId="ListBullet3">
    <w:name w:val="List Bullet 3"/>
    <w:basedOn w:val="ListBullet2"/>
    <w:uiPriority w:val="4"/>
    <w:rsid w:val="00F015CD"/>
    <w:pPr>
      <w:numPr>
        <w:ilvl w:val="2"/>
      </w:numPr>
      <w:tabs>
        <w:tab w:val="num" w:pos="643"/>
      </w:tabs>
      <w:ind w:left="643" w:hanging="360"/>
    </w:pPr>
  </w:style>
  <w:style w:type="paragraph" w:styleId="ListBullet4">
    <w:name w:val="List Bullet 4"/>
    <w:basedOn w:val="ListBullet3"/>
    <w:uiPriority w:val="4"/>
    <w:semiHidden/>
    <w:rsid w:val="00F015CD"/>
    <w:pPr>
      <w:numPr>
        <w:ilvl w:val="3"/>
      </w:numPr>
      <w:tabs>
        <w:tab w:val="num" w:pos="643"/>
      </w:tabs>
      <w:ind w:left="643" w:hanging="360"/>
    </w:pPr>
  </w:style>
  <w:style w:type="paragraph" w:styleId="ListContinue">
    <w:name w:val="List Continue"/>
    <w:basedOn w:val="Normal"/>
    <w:uiPriority w:val="99"/>
    <w:semiHidden/>
    <w:rsid w:val="00F015CD"/>
    <w:pPr>
      <w:numPr>
        <w:ilvl w:val="1"/>
        <w:numId w:val="1"/>
      </w:numPr>
    </w:pPr>
  </w:style>
  <w:style w:type="paragraph" w:styleId="ListContinue2">
    <w:name w:val="List Continue 2"/>
    <w:basedOn w:val="Normal"/>
    <w:uiPriority w:val="99"/>
    <w:semiHidden/>
    <w:rsid w:val="00F015CD"/>
    <w:pPr>
      <w:ind w:left="566"/>
    </w:pPr>
  </w:style>
  <w:style w:type="paragraph" w:styleId="ListContinue3">
    <w:name w:val="List Continue 3"/>
    <w:basedOn w:val="Normal"/>
    <w:uiPriority w:val="99"/>
    <w:semiHidden/>
    <w:rsid w:val="00F015CD"/>
    <w:pPr>
      <w:ind w:left="849"/>
    </w:pPr>
  </w:style>
  <w:style w:type="paragraph" w:styleId="ListContinue4">
    <w:name w:val="List Continue 4"/>
    <w:basedOn w:val="Normal"/>
    <w:uiPriority w:val="99"/>
    <w:semiHidden/>
    <w:rsid w:val="00F015CD"/>
    <w:pPr>
      <w:ind w:left="1132"/>
    </w:pPr>
  </w:style>
  <w:style w:type="paragraph" w:styleId="ListContinue5">
    <w:name w:val="List Continue 5"/>
    <w:basedOn w:val="Normal"/>
    <w:uiPriority w:val="99"/>
    <w:semiHidden/>
    <w:rsid w:val="00F015CD"/>
    <w:pPr>
      <w:ind w:left="1415"/>
    </w:pPr>
  </w:style>
  <w:style w:type="paragraph" w:styleId="ListNumber2">
    <w:name w:val="List Number 2"/>
    <w:basedOn w:val="ListNumber"/>
    <w:uiPriority w:val="4"/>
    <w:semiHidden/>
    <w:rsid w:val="00F015CD"/>
    <w:pPr>
      <w:numPr>
        <w:ilvl w:val="1"/>
      </w:numPr>
    </w:pPr>
  </w:style>
  <w:style w:type="paragraph" w:styleId="ListNumber3">
    <w:name w:val="List Number 3"/>
    <w:basedOn w:val="ListNumber"/>
    <w:uiPriority w:val="4"/>
    <w:semiHidden/>
    <w:rsid w:val="00F015CD"/>
    <w:pPr>
      <w:numPr>
        <w:ilvl w:val="2"/>
      </w:numPr>
    </w:pPr>
  </w:style>
  <w:style w:type="paragraph" w:styleId="ListNumber4">
    <w:name w:val="List Number 4"/>
    <w:basedOn w:val="ListNumber3"/>
    <w:uiPriority w:val="4"/>
    <w:semiHidden/>
    <w:rsid w:val="00F015CD"/>
    <w:pPr>
      <w:numPr>
        <w:ilvl w:val="3"/>
      </w:numPr>
    </w:pPr>
  </w:style>
  <w:style w:type="paragraph" w:styleId="ListNumber5">
    <w:name w:val="List Number 5"/>
    <w:basedOn w:val="ListNumber3"/>
    <w:uiPriority w:val="4"/>
    <w:semiHidden/>
    <w:rsid w:val="00F015CD"/>
    <w:pPr>
      <w:numPr>
        <w:ilvl w:val="4"/>
      </w:numPr>
    </w:pPr>
  </w:style>
  <w:style w:type="paragraph" w:styleId="TOC1">
    <w:name w:val="toc 1"/>
    <w:basedOn w:val="Normal"/>
    <w:next w:val="Normal"/>
    <w:uiPriority w:val="39"/>
    <w:unhideWhenUsed/>
    <w:qFormat/>
    <w:rsid w:val="00F015CD"/>
    <w:pPr>
      <w:tabs>
        <w:tab w:val="right" w:leader="dot" w:pos="9061"/>
      </w:tabs>
      <w:spacing w:before="300" w:after="100"/>
      <w:ind w:right="340"/>
    </w:pPr>
    <w:rPr>
      <w:rFonts w:ascii="Metropolis" w:hAnsi="Metropolis"/>
      <w:b/>
      <w:caps/>
      <w:noProof/>
      <w:color w:val="C96D61"/>
    </w:rPr>
  </w:style>
  <w:style w:type="paragraph" w:styleId="TOC2">
    <w:name w:val="toc 2"/>
    <w:basedOn w:val="TOC1"/>
    <w:next w:val="Normal"/>
    <w:uiPriority w:val="39"/>
    <w:unhideWhenUsed/>
    <w:qFormat/>
    <w:rsid w:val="00F015CD"/>
    <w:pPr>
      <w:spacing w:before="120" w:after="120"/>
      <w:ind w:left="284"/>
    </w:pPr>
    <w:rPr>
      <w:rFonts w:ascii="Metropolis Light" w:hAnsi="Metropolis Light"/>
      <w:caps w:val="0"/>
      <w:color w:val="000000" w:themeColor="text1"/>
    </w:rPr>
  </w:style>
  <w:style w:type="paragraph" w:styleId="TOC3">
    <w:name w:val="toc 3"/>
    <w:basedOn w:val="Normal"/>
    <w:next w:val="Normal"/>
    <w:uiPriority w:val="39"/>
    <w:unhideWhenUsed/>
    <w:qFormat/>
    <w:rsid w:val="00F015CD"/>
    <w:pPr>
      <w:tabs>
        <w:tab w:val="right" w:leader="dot" w:pos="9072"/>
      </w:tabs>
      <w:ind w:left="567" w:right="340"/>
    </w:pPr>
  </w:style>
  <w:style w:type="paragraph" w:styleId="NoSpacing">
    <w:name w:val="No Spacing"/>
    <w:uiPriority w:val="99"/>
    <w:rsid w:val="00F015CD"/>
    <w:pPr>
      <w:widowControl/>
      <w:spacing w:after="0" w:line="240" w:lineRule="auto"/>
    </w:pPr>
    <w:rPr>
      <w:rFonts w:eastAsia="Times New Roman" w:cs="Times New Roman"/>
      <w:sz w:val="24"/>
      <w:szCs w:val="24"/>
      <w:lang w:val="en-NZ" w:eastAsia="en-AU"/>
    </w:rPr>
  </w:style>
  <w:style w:type="paragraph" w:styleId="Caption">
    <w:name w:val="caption"/>
    <w:basedOn w:val="Normal"/>
    <w:next w:val="Normal"/>
    <w:uiPriority w:val="8"/>
    <w:unhideWhenUsed/>
    <w:rsid w:val="00F015CD"/>
    <w:pPr>
      <w:jc w:val="both"/>
    </w:pPr>
    <w:rPr>
      <w:rFonts w:asciiTheme="majorHAnsi" w:hAnsiTheme="majorHAnsi"/>
      <w:b/>
      <w:bCs/>
      <w:sz w:val="18"/>
      <w:szCs w:val="18"/>
    </w:rPr>
  </w:style>
  <w:style w:type="character" w:styleId="Hyperlink">
    <w:name w:val="Hyperlink"/>
    <w:basedOn w:val="DefaultParagraphFont"/>
    <w:uiPriority w:val="99"/>
    <w:unhideWhenUsed/>
    <w:rsid w:val="00F015CD"/>
    <w:rPr>
      <w:color w:val="1F497D" w:themeColor="text2"/>
      <w:u w:val="single"/>
    </w:rPr>
  </w:style>
  <w:style w:type="paragraph" w:styleId="BodyTextIndent3">
    <w:name w:val="Body Text Indent 3"/>
    <w:basedOn w:val="Normal"/>
    <w:link w:val="BodyTextIndent3Char"/>
    <w:uiPriority w:val="2"/>
    <w:semiHidden/>
    <w:rsid w:val="00F015CD"/>
    <w:pPr>
      <w:ind w:left="283"/>
    </w:pPr>
    <w:rPr>
      <w:sz w:val="16"/>
      <w:szCs w:val="16"/>
    </w:rPr>
  </w:style>
  <w:style w:type="character" w:customStyle="1" w:styleId="BodyTextIndent3Char">
    <w:name w:val="Body Text Indent 3 Char"/>
    <w:basedOn w:val="DefaultParagraphFont"/>
    <w:link w:val="BodyTextIndent3"/>
    <w:uiPriority w:val="2"/>
    <w:semiHidden/>
    <w:rsid w:val="00F015CD"/>
    <w:rPr>
      <w:rFonts w:ascii="Metropolis Light" w:hAnsi="Metropolis Light"/>
      <w:sz w:val="16"/>
      <w:szCs w:val="16"/>
      <w:lang w:val="en-NZ"/>
    </w:rPr>
  </w:style>
  <w:style w:type="paragraph" w:styleId="BodyTextIndent2">
    <w:name w:val="Body Text Indent 2"/>
    <w:basedOn w:val="BodyText2"/>
    <w:link w:val="BodyTextIndent2Char"/>
    <w:uiPriority w:val="1"/>
    <w:qFormat/>
    <w:rsid w:val="00F015CD"/>
    <w:pPr>
      <w:numPr>
        <w:ilvl w:val="4"/>
      </w:numPr>
    </w:pPr>
    <w:rPr>
      <w:color w:val="404040" w:themeColor="text1" w:themeTint="BF"/>
    </w:rPr>
  </w:style>
  <w:style w:type="character" w:customStyle="1" w:styleId="BodyTextIndent2Char">
    <w:name w:val="Body Text Indent 2 Char"/>
    <w:basedOn w:val="DefaultParagraphFont"/>
    <w:link w:val="BodyTextIndent2"/>
    <w:uiPriority w:val="1"/>
    <w:rsid w:val="00F015CD"/>
    <w:rPr>
      <w:rFonts w:ascii="Metropolis Light" w:eastAsia="Times New Roman" w:hAnsi="Metropolis Light" w:cs="Times New Roman"/>
      <w:color w:val="404040" w:themeColor="text1" w:themeTint="BF"/>
      <w:sz w:val="20"/>
      <w:szCs w:val="24"/>
      <w:lang w:val="en-NZ" w:eastAsia="en-AU"/>
    </w:rPr>
  </w:style>
  <w:style w:type="numbering" w:styleId="111111">
    <w:name w:val="Outline List 2"/>
    <w:basedOn w:val="NoList"/>
    <w:semiHidden/>
    <w:rsid w:val="00F015CD"/>
    <w:pPr>
      <w:numPr>
        <w:numId w:val="2"/>
      </w:numPr>
    </w:pPr>
  </w:style>
  <w:style w:type="numbering" w:styleId="1ai">
    <w:name w:val="Outline List 1"/>
    <w:basedOn w:val="NoList"/>
    <w:semiHidden/>
    <w:rsid w:val="00F015CD"/>
    <w:pPr>
      <w:numPr>
        <w:numId w:val="3"/>
      </w:numPr>
    </w:pPr>
  </w:style>
  <w:style w:type="numbering" w:styleId="ArticleSection">
    <w:name w:val="Outline List 3"/>
    <w:basedOn w:val="NoList"/>
    <w:semiHidden/>
    <w:rsid w:val="00F015CD"/>
    <w:pPr>
      <w:numPr>
        <w:numId w:val="4"/>
      </w:numPr>
    </w:pPr>
  </w:style>
  <w:style w:type="paragraph" w:styleId="BlockText">
    <w:name w:val="Block Text"/>
    <w:basedOn w:val="Normal"/>
    <w:uiPriority w:val="99"/>
    <w:semiHidden/>
    <w:rsid w:val="00F015CD"/>
    <w:pPr>
      <w:ind w:left="1440" w:right="1440"/>
    </w:pPr>
  </w:style>
  <w:style w:type="paragraph" w:styleId="BodyText">
    <w:name w:val="Body Text"/>
    <w:link w:val="BodyTextChar"/>
    <w:qFormat/>
    <w:rsid w:val="00F015CD"/>
    <w:pPr>
      <w:widowControl/>
      <w:numPr>
        <w:ilvl w:val="1"/>
        <w:numId w:val="42"/>
      </w:numPr>
      <w:spacing w:after="120" w:line="360" w:lineRule="auto"/>
      <w:jc w:val="both"/>
    </w:pPr>
    <w:rPr>
      <w:rFonts w:ascii="Metropolis Light" w:eastAsia="Times New Roman" w:hAnsi="Metropolis Light" w:cs="Times New Roman"/>
      <w:sz w:val="20"/>
      <w:szCs w:val="24"/>
      <w:lang w:val="en-NZ" w:eastAsia="en-AU"/>
    </w:rPr>
  </w:style>
  <w:style w:type="character" w:customStyle="1" w:styleId="BodyTextChar">
    <w:name w:val="Body Text Char"/>
    <w:basedOn w:val="DefaultParagraphFont"/>
    <w:link w:val="BodyText"/>
    <w:rsid w:val="00F015CD"/>
    <w:rPr>
      <w:rFonts w:ascii="Metropolis Light" w:eastAsia="Times New Roman" w:hAnsi="Metropolis Light" w:cs="Times New Roman"/>
      <w:sz w:val="20"/>
      <w:szCs w:val="24"/>
      <w:lang w:val="en-NZ" w:eastAsia="en-AU"/>
    </w:rPr>
  </w:style>
  <w:style w:type="paragraph" w:styleId="BodyText2">
    <w:name w:val="Body Text 2"/>
    <w:link w:val="BodyText2Char"/>
    <w:uiPriority w:val="1"/>
    <w:qFormat/>
    <w:rsid w:val="00F015CD"/>
    <w:pPr>
      <w:widowControl/>
      <w:numPr>
        <w:ilvl w:val="3"/>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2Char">
    <w:name w:val="Body Text 2 Char"/>
    <w:basedOn w:val="DefaultParagraphFont"/>
    <w:link w:val="BodyText2"/>
    <w:uiPriority w:val="1"/>
    <w:rsid w:val="00F015CD"/>
    <w:rPr>
      <w:rFonts w:ascii="Metropolis Light" w:eastAsia="Times New Roman" w:hAnsi="Metropolis Light" w:cs="Times New Roman"/>
      <w:sz w:val="20"/>
      <w:szCs w:val="24"/>
      <w:lang w:val="en-NZ" w:eastAsia="en-AU"/>
    </w:rPr>
  </w:style>
  <w:style w:type="paragraph" w:styleId="BodyText3">
    <w:name w:val="Body Text 3"/>
    <w:link w:val="BodyText3Char"/>
    <w:uiPriority w:val="1"/>
    <w:semiHidden/>
    <w:rsid w:val="00F015CD"/>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F015CD"/>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F015CD"/>
    <w:pPr>
      <w:ind w:firstLine="210"/>
    </w:pPr>
  </w:style>
  <w:style w:type="character" w:customStyle="1" w:styleId="BodyTextFirstIndentChar">
    <w:name w:val="Body Text First Indent Char"/>
    <w:basedOn w:val="BodyTextChar"/>
    <w:link w:val="BodyTextFirstIndent"/>
    <w:uiPriority w:val="99"/>
    <w:semiHidden/>
    <w:rsid w:val="00F015CD"/>
    <w:rPr>
      <w:rFonts w:ascii="Metropolis Light" w:eastAsia="Times New Roman" w:hAnsi="Metropolis Light" w:cs="Times New Roman"/>
      <w:sz w:val="20"/>
      <w:szCs w:val="24"/>
      <w:lang w:val="en-NZ" w:eastAsia="en-AU"/>
    </w:rPr>
  </w:style>
  <w:style w:type="paragraph" w:styleId="BodyTextIndent">
    <w:name w:val="Body Text Indent"/>
    <w:link w:val="BodyTextIndentChar"/>
    <w:rsid w:val="00F015CD"/>
    <w:pPr>
      <w:widowControl/>
      <w:numPr>
        <w:ilvl w:val="2"/>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IndentChar">
    <w:name w:val="Body Text Indent Char"/>
    <w:basedOn w:val="DefaultParagraphFont"/>
    <w:link w:val="BodyTextIndent"/>
    <w:rsid w:val="00F015CD"/>
    <w:rPr>
      <w:rFonts w:ascii="Metropolis Light" w:eastAsia="Times New Roman" w:hAnsi="Metropolis Light" w:cs="Times New Roman"/>
      <w:sz w:val="20"/>
      <w:szCs w:val="24"/>
      <w:lang w:val="en-NZ" w:eastAsia="en-AU"/>
    </w:rPr>
  </w:style>
  <w:style w:type="paragraph" w:styleId="BodyTextFirstIndent2">
    <w:name w:val="Body Text First Indent 2"/>
    <w:basedOn w:val="BodyTextIndent"/>
    <w:link w:val="BodyTextFirstIndent2Char"/>
    <w:uiPriority w:val="99"/>
    <w:semiHidden/>
    <w:rsid w:val="00F015CD"/>
    <w:pPr>
      <w:ind w:firstLine="210"/>
    </w:pPr>
  </w:style>
  <w:style w:type="character" w:customStyle="1" w:styleId="BodyTextFirstIndent2Char">
    <w:name w:val="Body Text First Indent 2 Char"/>
    <w:basedOn w:val="BodyTextIndentChar"/>
    <w:link w:val="BodyTextFirstIndent2"/>
    <w:uiPriority w:val="99"/>
    <w:semiHidden/>
    <w:rsid w:val="00F015CD"/>
    <w:rPr>
      <w:rFonts w:ascii="Metropolis Light" w:eastAsia="Times New Roman" w:hAnsi="Metropolis Light" w:cs="Times New Roman"/>
      <w:sz w:val="20"/>
      <w:szCs w:val="24"/>
      <w:lang w:val="en-NZ" w:eastAsia="en-AU"/>
    </w:rPr>
  </w:style>
  <w:style w:type="paragraph" w:styleId="Closing">
    <w:name w:val="Closing"/>
    <w:basedOn w:val="Normal"/>
    <w:link w:val="ClosingChar"/>
    <w:uiPriority w:val="99"/>
    <w:semiHidden/>
    <w:rsid w:val="00F015CD"/>
    <w:pPr>
      <w:ind w:left="4252"/>
    </w:pPr>
  </w:style>
  <w:style w:type="character" w:customStyle="1" w:styleId="ClosingChar">
    <w:name w:val="Closing Char"/>
    <w:basedOn w:val="DefaultParagraphFont"/>
    <w:link w:val="Closing"/>
    <w:uiPriority w:val="99"/>
    <w:semiHidden/>
    <w:rsid w:val="00F015CD"/>
    <w:rPr>
      <w:rFonts w:ascii="Metropolis Light" w:hAnsi="Metropolis Light"/>
      <w:sz w:val="20"/>
      <w:lang w:val="en-NZ"/>
    </w:rPr>
  </w:style>
  <w:style w:type="paragraph" w:styleId="E-mailSignature">
    <w:name w:val="E-mail Signature"/>
    <w:basedOn w:val="Normal"/>
    <w:link w:val="E-mailSignatureChar"/>
    <w:uiPriority w:val="99"/>
    <w:semiHidden/>
    <w:rsid w:val="00F015CD"/>
  </w:style>
  <w:style w:type="character" w:customStyle="1" w:styleId="E-mailSignatureChar">
    <w:name w:val="E-mail Signature Char"/>
    <w:basedOn w:val="DefaultParagraphFont"/>
    <w:link w:val="E-mailSignature"/>
    <w:uiPriority w:val="99"/>
    <w:semiHidden/>
    <w:rsid w:val="00F015CD"/>
    <w:rPr>
      <w:rFonts w:ascii="Metropolis Light" w:hAnsi="Metropolis Light"/>
      <w:sz w:val="20"/>
      <w:lang w:val="en-NZ"/>
    </w:rPr>
  </w:style>
  <w:style w:type="character" w:styleId="Emphasis">
    <w:name w:val="Emphasis"/>
    <w:basedOn w:val="DefaultParagraphFont"/>
    <w:uiPriority w:val="5"/>
    <w:qFormat/>
    <w:rsid w:val="00F015CD"/>
    <w:rPr>
      <w:rFonts w:ascii="Metropolis" w:hAnsi="Metropolis"/>
      <w:b/>
      <w:iCs/>
      <w:sz w:val="22"/>
      <w:szCs w:val="22"/>
    </w:rPr>
  </w:style>
  <w:style w:type="paragraph" w:styleId="EnvelopeAddress">
    <w:name w:val="envelope address"/>
    <w:basedOn w:val="Normal"/>
    <w:uiPriority w:val="99"/>
    <w:semiHidden/>
    <w:rsid w:val="00F015C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F015CD"/>
    <w:rPr>
      <w:rFonts w:ascii="Arial" w:hAnsi="Arial" w:cs="Arial"/>
      <w:szCs w:val="20"/>
    </w:rPr>
  </w:style>
  <w:style w:type="character" w:styleId="FollowedHyperlink">
    <w:name w:val="FollowedHyperlink"/>
    <w:basedOn w:val="DefaultParagraphFont"/>
    <w:uiPriority w:val="59"/>
    <w:unhideWhenUsed/>
    <w:rsid w:val="00F015CD"/>
    <w:rPr>
      <w:color w:val="265898" w:themeColor="text2" w:themeTint="E6"/>
      <w:u w:val="single"/>
    </w:rPr>
  </w:style>
  <w:style w:type="character" w:styleId="HTMLAcronym">
    <w:name w:val="HTML Acronym"/>
    <w:basedOn w:val="DefaultParagraphFont"/>
    <w:uiPriority w:val="99"/>
    <w:semiHidden/>
    <w:rsid w:val="00F015CD"/>
  </w:style>
  <w:style w:type="paragraph" w:styleId="HTMLAddress">
    <w:name w:val="HTML Address"/>
    <w:basedOn w:val="Normal"/>
    <w:link w:val="HTMLAddressChar"/>
    <w:uiPriority w:val="99"/>
    <w:semiHidden/>
    <w:rsid w:val="00F015CD"/>
    <w:rPr>
      <w:i/>
      <w:iCs/>
    </w:rPr>
  </w:style>
  <w:style w:type="character" w:customStyle="1" w:styleId="HTMLAddressChar">
    <w:name w:val="HTML Address Char"/>
    <w:basedOn w:val="DefaultParagraphFont"/>
    <w:link w:val="HTMLAddress"/>
    <w:uiPriority w:val="99"/>
    <w:semiHidden/>
    <w:rsid w:val="00F015CD"/>
    <w:rPr>
      <w:rFonts w:ascii="Metropolis Light" w:hAnsi="Metropolis Light"/>
      <w:i/>
      <w:iCs/>
      <w:sz w:val="20"/>
      <w:lang w:val="en-NZ"/>
    </w:rPr>
  </w:style>
  <w:style w:type="character" w:styleId="HTMLCite">
    <w:name w:val="HTML Cite"/>
    <w:basedOn w:val="DefaultParagraphFont"/>
    <w:uiPriority w:val="99"/>
    <w:semiHidden/>
    <w:rsid w:val="00F015CD"/>
    <w:rPr>
      <w:i/>
      <w:iCs/>
    </w:rPr>
  </w:style>
  <w:style w:type="character" w:styleId="HTMLCode">
    <w:name w:val="HTML Code"/>
    <w:basedOn w:val="DefaultParagraphFont"/>
    <w:uiPriority w:val="99"/>
    <w:semiHidden/>
    <w:rsid w:val="00F015CD"/>
    <w:rPr>
      <w:rFonts w:ascii="Courier New" w:hAnsi="Courier New" w:cs="Courier New"/>
      <w:sz w:val="20"/>
      <w:szCs w:val="20"/>
    </w:rPr>
  </w:style>
  <w:style w:type="character" w:styleId="HTMLDefinition">
    <w:name w:val="HTML Definition"/>
    <w:basedOn w:val="DefaultParagraphFont"/>
    <w:uiPriority w:val="99"/>
    <w:semiHidden/>
    <w:rsid w:val="00F015CD"/>
    <w:rPr>
      <w:i/>
      <w:iCs/>
    </w:rPr>
  </w:style>
  <w:style w:type="character" w:styleId="HTMLKeyboard">
    <w:name w:val="HTML Keyboard"/>
    <w:basedOn w:val="DefaultParagraphFont"/>
    <w:uiPriority w:val="99"/>
    <w:semiHidden/>
    <w:rsid w:val="00F015CD"/>
    <w:rPr>
      <w:rFonts w:ascii="Courier New" w:hAnsi="Courier New" w:cs="Courier New"/>
      <w:sz w:val="20"/>
      <w:szCs w:val="20"/>
    </w:rPr>
  </w:style>
  <w:style w:type="paragraph" w:styleId="HTMLPreformatted">
    <w:name w:val="HTML Preformatted"/>
    <w:basedOn w:val="Normal"/>
    <w:link w:val="HTMLPreformattedChar"/>
    <w:uiPriority w:val="99"/>
    <w:semiHidden/>
    <w:rsid w:val="00F015CD"/>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015CD"/>
    <w:rPr>
      <w:rFonts w:ascii="Courier New" w:hAnsi="Courier New" w:cs="Courier New"/>
      <w:sz w:val="20"/>
      <w:szCs w:val="20"/>
      <w:lang w:val="en-NZ"/>
    </w:rPr>
  </w:style>
  <w:style w:type="character" w:styleId="HTMLSample">
    <w:name w:val="HTML Sample"/>
    <w:basedOn w:val="DefaultParagraphFont"/>
    <w:uiPriority w:val="99"/>
    <w:semiHidden/>
    <w:rsid w:val="00F015CD"/>
    <w:rPr>
      <w:rFonts w:ascii="Courier New" w:hAnsi="Courier New" w:cs="Courier New"/>
    </w:rPr>
  </w:style>
  <w:style w:type="character" w:styleId="HTMLTypewriter">
    <w:name w:val="HTML Typewriter"/>
    <w:basedOn w:val="DefaultParagraphFont"/>
    <w:uiPriority w:val="99"/>
    <w:semiHidden/>
    <w:rsid w:val="00F015CD"/>
    <w:rPr>
      <w:rFonts w:ascii="Courier New" w:hAnsi="Courier New" w:cs="Courier New"/>
      <w:sz w:val="20"/>
      <w:szCs w:val="20"/>
    </w:rPr>
  </w:style>
  <w:style w:type="character" w:styleId="HTMLVariable">
    <w:name w:val="HTML Variable"/>
    <w:basedOn w:val="DefaultParagraphFont"/>
    <w:uiPriority w:val="99"/>
    <w:semiHidden/>
    <w:rsid w:val="00F015CD"/>
    <w:rPr>
      <w:i/>
      <w:iCs/>
    </w:rPr>
  </w:style>
  <w:style w:type="character" w:styleId="LineNumber">
    <w:name w:val="line number"/>
    <w:basedOn w:val="DefaultParagraphFont"/>
    <w:uiPriority w:val="99"/>
    <w:semiHidden/>
    <w:rsid w:val="00F015CD"/>
  </w:style>
  <w:style w:type="paragraph" w:styleId="List">
    <w:name w:val="List"/>
    <w:basedOn w:val="Normal"/>
    <w:uiPriority w:val="99"/>
    <w:semiHidden/>
    <w:rsid w:val="00F015CD"/>
    <w:pPr>
      <w:ind w:left="283" w:hanging="283"/>
    </w:pPr>
  </w:style>
  <w:style w:type="paragraph" w:styleId="List2">
    <w:name w:val="List 2"/>
    <w:basedOn w:val="Normal"/>
    <w:uiPriority w:val="99"/>
    <w:semiHidden/>
    <w:rsid w:val="00F015CD"/>
    <w:pPr>
      <w:ind w:left="566" w:hanging="283"/>
    </w:pPr>
  </w:style>
  <w:style w:type="paragraph" w:styleId="List5">
    <w:name w:val="List 5"/>
    <w:basedOn w:val="Normal"/>
    <w:uiPriority w:val="99"/>
    <w:semiHidden/>
    <w:rsid w:val="00F015CD"/>
    <w:pPr>
      <w:ind w:left="1415" w:hanging="283"/>
    </w:pPr>
  </w:style>
  <w:style w:type="paragraph" w:styleId="ListBullet5">
    <w:name w:val="List Bullet 5"/>
    <w:basedOn w:val="ListBullet3"/>
    <w:uiPriority w:val="4"/>
    <w:semiHidden/>
    <w:rsid w:val="00F015CD"/>
    <w:pPr>
      <w:numPr>
        <w:ilvl w:val="4"/>
      </w:numPr>
      <w:tabs>
        <w:tab w:val="num" w:pos="643"/>
      </w:tabs>
      <w:ind w:left="643" w:hanging="360"/>
    </w:pPr>
  </w:style>
  <w:style w:type="paragraph" w:styleId="ListNumber">
    <w:name w:val="List Number"/>
    <w:uiPriority w:val="4"/>
    <w:qFormat/>
    <w:rsid w:val="00F015CD"/>
    <w:pPr>
      <w:widowControl/>
      <w:numPr>
        <w:numId w:val="8"/>
      </w:numPr>
      <w:spacing w:before="80" w:after="120" w:line="360" w:lineRule="auto"/>
      <w:ind w:left="567" w:hanging="567"/>
      <w:jc w:val="both"/>
    </w:pPr>
    <w:rPr>
      <w:rFonts w:ascii="Metropolis Light" w:eastAsia="Times New Roman" w:hAnsi="Metropolis Light" w:cs="Times New Roman"/>
      <w:sz w:val="20"/>
      <w:szCs w:val="24"/>
      <w:lang w:val="en-NZ" w:eastAsia="en-AU"/>
    </w:rPr>
  </w:style>
  <w:style w:type="paragraph" w:styleId="MessageHeader">
    <w:name w:val="Message Header"/>
    <w:basedOn w:val="Normal"/>
    <w:link w:val="MessageHeaderChar"/>
    <w:uiPriority w:val="99"/>
    <w:semiHidden/>
    <w:rsid w:val="00F015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F015CD"/>
    <w:rPr>
      <w:rFonts w:ascii="Arial" w:hAnsi="Arial" w:cs="Arial"/>
      <w:sz w:val="20"/>
      <w:shd w:val="pct20" w:color="auto" w:fill="auto"/>
      <w:lang w:val="en-NZ"/>
    </w:rPr>
  </w:style>
  <w:style w:type="paragraph" w:styleId="NormalWeb">
    <w:name w:val="Normal (Web)"/>
    <w:basedOn w:val="Normal"/>
    <w:uiPriority w:val="99"/>
    <w:rsid w:val="00F015CD"/>
  </w:style>
  <w:style w:type="paragraph" w:styleId="NormalIndent">
    <w:name w:val="Normal Indent"/>
    <w:basedOn w:val="Normal"/>
    <w:uiPriority w:val="8"/>
    <w:semiHidden/>
    <w:rsid w:val="00F015CD"/>
    <w:pPr>
      <w:ind w:left="720"/>
    </w:pPr>
  </w:style>
  <w:style w:type="paragraph" w:styleId="NoteHeading">
    <w:name w:val="Note Heading"/>
    <w:basedOn w:val="Normal"/>
    <w:next w:val="Normal"/>
    <w:link w:val="NoteHeadingChar"/>
    <w:uiPriority w:val="99"/>
    <w:semiHidden/>
    <w:rsid w:val="00F015CD"/>
  </w:style>
  <w:style w:type="character" w:customStyle="1" w:styleId="NoteHeadingChar">
    <w:name w:val="Note Heading Char"/>
    <w:basedOn w:val="DefaultParagraphFont"/>
    <w:link w:val="NoteHeading"/>
    <w:uiPriority w:val="99"/>
    <w:semiHidden/>
    <w:rsid w:val="00F015CD"/>
    <w:rPr>
      <w:rFonts w:ascii="Metropolis Light" w:hAnsi="Metropolis Light"/>
      <w:sz w:val="20"/>
      <w:lang w:val="en-NZ"/>
    </w:rPr>
  </w:style>
  <w:style w:type="character" w:styleId="PageNumber">
    <w:name w:val="page number"/>
    <w:uiPriority w:val="99"/>
    <w:rsid w:val="00F015CD"/>
    <w:rPr>
      <w:rFonts w:ascii="Metropolis Light" w:hAnsi="Metropolis Light"/>
      <w:color w:val="1F497D" w:themeColor="text2"/>
      <w:sz w:val="13"/>
    </w:rPr>
  </w:style>
  <w:style w:type="paragraph" w:styleId="PlainText">
    <w:name w:val="Plain Text"/>
    <w:basedOn w:val="Normal"/>
    <w:link w:val="PlainTextChar"/>
    <w:uiPriority w:val="99"/>
    <w:rsid w:val="00F015CD"/>
    <w:rPr>
      <w:rFonts w:ascii="Courier New" w:hAnsi="Courier New" w:cs="Courier New"/>
      <w:szCs w:val="20"/>
    </w:rPr>
  </w:style>
  <w:style w:type="character" w:customStyle="1" w:styleId="PlainTextChar">
    <w:name w:val="Plain Text Char"/>
    <w:basedOn w:val="DefaultParagraphFont"/>
    <w:link w:val="PlainText"/>
    <w:uiPriority w:val="99"/>
    <w:rsid w:val="00F015CD"/>
    <w:rPr>
      <w:rFonts w:ascii="Courier New" w:hAnsi="Courier New" w:cs="Courier New"/>
      <w:sz w:val="20"/>
      <w:szCs w:val="20"/>
      <w:lang w:val="en-NZ"/>
    </w:rPr>
  </w:style>
  <w:style w:type="paragraph" w:styleId="Salutation">
    <w:name w:val="Salutation"/>
    <w:basedOn w:val="Normal"/>
    <w:next w:val="Normal"/>
    <w:link w:val="SalutationChar"/>
    <w:uiPriority w:val="99"/>
    <w:semiHidden/>
    <w:rsid w:val="00F015CD"/>
  </w:style>
  <w:style w:type="character" w:customStyle="1" w:styleId="SalutationChar">
    <w:name w:val="Salutation Char"/>
    <w:basedOn w:val="DefaultParagraphFont"/>
    <w:link w:val="Salutation"/>
    <w:uiPriority w:val="99"/>
    <w:semiHidden/>
    <w:rsid w:val="00F015CD"/>
    <w:rPr>
      <w:rFonts w:ascii="Metropolis Light" w:hAnsi="Metropolis Light"/>
      <w:sz w:val="20"/>
      <w:lang w:val="en-NZ"/>
    </w:rPr>
  </w:style>
  <w:style w:type="paragraph" w:styleId="Signature">
    <w:name w:val="Signature"/>
    <w:basedOn w:val="Normal"/>
    <w:link w:val="SignatureChar"/>
    <w:uiPriority w:val="99"/>
    <w:semiHidden/>
    <w:rsid w:val="00F015CD"/>
    <w:pPr>
      <w:ind w:left="4252"/>
    </w:pPr>
  </w:style>
  <w:style w:type="character" w:customStyle="1" w:styleId="SignatureChar">
    <w:name w:val="Signature Char"/>
    <w:basedOn w:val="DefaultParagraphFont"/>
    <w:link w:val="Signature"/>
    <w:uiPriority w:val="99"/>
    <w:semiHidden/>
    <w:rsid w:val="00F015CD"/>
    <w:rPr>
      <w:rFonts w:ascii="Metropolis Light" w:hAnsi="Metropolis Light"/>
      <w:sz w:val="20"/>
      <w:lang w:val="en-NZ"/>
    </w:rPr>
  </w:style>
  <w:style w:type="character" w:styleId="Strong">
    <w:name w:val="Strong"/>
    <w:basedOn w:val="DefaultParagraphFont"/>
    <w:uiPriority w:val="5"/>
    <w:qFormat/>
    <w:rsid w:val="00F015CD"/>
    <w:rPr>
      <w:rFonts w:ascii="Metropolis" w:hAnsi="Metropolis"/>
      <w:b/>
      <w:bCs/>
    </w:rPr>
  </w:style>
  <w:style w:type="paragraph" w:styleId="Subtitle">
    <w:name w:val="Subtitle"/>
    <w:basedOn w:val="Title"/>
    <w:link w:val="SubtitleChar"/>
    <w:uiPriority w:val="21"/>
    <w:qFormat/>
    <w:rsid w:val="00F015CD"/>
    <w:pPr>
      <w:pBdr>
        <w:top w:val="single" w:sz="4" w:space="12" w:color="1F497D" w:themeColor="text2"/>
      </w:pBdr>
    </w:pPr>
    <w:rPr>
      <w:sz w:val="48"/>
    </w:rPr>
  </w:style>
  <w:style w:type="character" w:customStyle="1" w:styleId="SubtitleChar">
    <w:name w:val="Subtitle Char"/>
    <w:basedOn w:val="DefaultParagraphFont"/>
    <w:link w:val="Subtitle"/>
    <w:uiPriority w:val="21"/>
    <w:rsid w:val="00F015CD"/>
    <w:rPr>
      <w:rFonts w:ascii="Calibri" w:eastAsia="Times New Roman" w:hAnsi="Calibri" w:cs="Arial"/>
      <w:b/>
      <w:bCs/>
      <w:caps/>
      <w:color w:val="C96D61"/>
      <w:sz w:val="48"/>
      <w:szCs w:val="32"/>
      <w:lang w:val="en-NZ" w:eastAsia="en-AU"/>
    </w:rPr>
  </w:style>
  <w:style w:type="table" w:styleId="Table3Deffects1">
    <w:name w:val="Table 3D effects 1"/>
    <w:basedOn w:val="TableNormal"/>
    <w:semiHidden/>
    <w:rsid w:val="00F015CD"/>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015CD"/>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015CD"/>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015CD"/>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015CD"/>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015CD"/>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015CD"/>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015CD"/>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015CD"/>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015CD"/>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015CD"/>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015CD"/>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015CD"/>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015CD"/>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015CD"/>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015CD"/>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015CD"/>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015CD"/>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015CD"/>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015CD"/>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015CD"/>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015CD"/>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015CD"/>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015CD"/>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015CD"/>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015CD"/>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015CD"/>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015CD"/>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015CD"/>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015C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015CD"/>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015CD"/>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015CD"/>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015CD"/>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015CD"/>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015CD"/>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F015CD"/>
    <w:pPr>
      <w:spacing w:after="0" w:line="288" w:lineRule="auto"/>
      <w:jc w:val="right"/>
      <w:outlineLvl w:val="0"/>
    </w:pPr>
    <w:rPr>
      <w:rFonts w:ascii="Calibri" w:eastAsia="Times New Roman" w:hAnsi="Calibri" w:cs="Arial"/>
      <w:b/>
      <w:bCs/>
      <w:caps/>
      <w:color w:val="C96D61"/>
      <w:sz w:val="72"/>
      <w:szCs w:val="32"/>
      <w:lang w:val="en-NZ" w:eastAsia="en-AU"/>
    </w:rPr>
  </w:style>
  <w:style w:type="character" w:customStyle="1" w:styleId="TitleChar">
    <w:name w:val="Title Char"/>
    <w:basedOn w:val="DefaultParagraphFont"/>
    <w:link w:val="Title"/>
    <w:uiPriority w:val="20"/>
    <w:rsid w:val="00F015CD"/>
    <w:rPr>
      <w:rFonts w:ascii="Calibri" w:eastAsia="Times New Roman" w:hAnsi="Calibri" w:cs="Arial"/>
      <w:b/>
      <w:bCs/>
      <w:caps/>
      <w:color w:val="C96D61"/>
      <w:sz w:val="72"/>
      <w:szCs w:val="32"/>
      <w:lang w:val="en-NZ" w:eastAsia="en-AU"/>
    </w:rPr>
  </w:style>
  <w:style w:type="paragraph" w:styleId="TOCHeading">
    <w:name w:val="TOC Heading"/>
    <w:basedOn w:val="Heading1"/>
    <w:next w:val="Normal"/>
    <w:link w:val="TOCHeadingChar"/>
    <w:uiPriority w:val="39"/>
    <w:unhideWhenUsed/>
    <w:qFormat/>
    <w:rsid w:val="00F015CD"/>
    <w:pPr>
      <w:keepLines/>
      <w:numPr>
        <w:numId w:val="0"/>
      </w:numPr>
      <w:spacing w:before="480" w:after="360"/>
      <w:outlineLvl w:val="9"/>
    </w:pPr>
    <w:rPr>
      <w:rFonts w:ascii="Times New Roman" w:eastAsiaTheme="majorEastAsia" w:hAnsi="Times New Roman" w:cstheme="majorBidi"/>
      <w:bCs/>
      <w:caps/>
      <w:sz w:val="22"/>
      <w:szCs w:val="28"/>
      <w:lang w:eastAsia="ja-JP"/>
    </w:rPr>
  </w:style>
  <w:style w:type="paragraph" w:styleId="CommentSubject">
    <w:name w:val="annotation subject"/>
    <w:basedOn w:val="CommentText"/>
    <w:next w:val="CommentText"/>
    <w:link w:val="CommentSubjectChar"/>
    <w:uiPriority w:val="34"/>
    <w:rsid w:val="00F015CD"/>
    <w:pPr>
      <w:spacing w:line="240" w:lineRule="auto"/>
    </w:pPr>
    <w:rPr>
      <w:b/>
      <w:bCs/>
    </w:rPr>
  </w:style>
  <w:style w:type="character" w:customStyle="1" w:styleId="CommentSubjectChar">
    <w:name w:val="Comment Subject Char"/>
    <w:basedOn w:val="CommentTextChar"/>
    <w:link w:val="CommentSubject"/>
    <w:uiPriority w:val="34"/>
    <w:rsid w:val="00F015CD"/>
    <w:rPr>
      <w:rFonts w:ascii="Metropolis Light" w:hAnsi="Metropolis Light"/>
      <w:b/>
      <w:bCs/>
      <w:sz w:val="20"/>
      <w:szCs w:val="20"/>
      <w:lang w:val="en-NZ"/>
    </w:rPr>
  </w:style>
  <w:style w:type="paragraph" w:styleId="Revision">
    <w:name w:val="Revision"/>
    <w:hidden/>
    <w:rsid w:val="00F015CD"/>
    <w:pPr>
      <w:widowControl/>
      <w:spacing w:after="0" w:line="240" w:lineRule="auto"/>
    </w:pPr>
    <w:rPr>
      <w:rFonts w:eastAsia="Times New Roman" w:cs="Times New Roman"/>
      <w:sz w:val="24"/>
      <w:szCs w:val="24"/>
      <w:lang w:val="en-NZ" w:eastAsia="en-AU"/>
    </w:rPr>
  </w:style>
  <w:style w:type="paragraph" w:styleId="ListParagraph">
    <w:name w:val="List Paragraph"/>
    <w:basedOn w:val="Normal"/>
    <w:link w:val="ListParagraphChar"/>
    <w:uiPriority w:val="34"/>
    <w:qFormat/>
    <w:rsid w:val="00F015CD"/>
    <w:pPr>
      <w:ind w:left="720"/>
      <w:contextualSpacing/>
    </w:pPr>
    <w:rPr>
      <w:sz w:val="24"/>
    </w:rPr>
  </w:style>
  <w:style w:type="character" w:styleId="PlaceholderText">
    <w:name w:val="Placeholder Text"/>
    <w:basedOn w:val="DefaultParagraphFont"/>
    <w:uiPriority w:val="34"/>
    <w:rsid w:val="00F015CD"/>
    <w:rPr>
      <w:color w:val="808080"/>
    </w:rPr>
  </w:style>
  <w:style w:type="character" w:styleId="BookTitle">
    <w:name w:val="Book Title"/>
    <w:basedOn w:val="DefaultParagraphFont"/>
    <w:uiPriority w:val="29"/>
    <w:rsid w:val="00F015CD"/>
    <w:rPr>
      <w:rFonts w:ascii="Metropolis Light" w:hAnsi="Metropolis Light"/>
      <w:b/>
      <w:bCs/>
      <w:smallCaps/>
      <w:spacing w:val="5"/>
    </w:rPr>
  </w:style>
  <w:style w:type="paragraph" w:styleId="Date">
    <w:name w:val="Date"/>
    <w:basedOn w:val="Normal"/>
    <w:next w:val="Normal"/>
    <w:link w:val="DateChar"/>
    <w:uiPriority w:val="29"/>
    <w:rsid w:val="00F015CD"/>
  </w:style>
  <w:style w:type="character" w:customStyle="1" w:styleId="DateChar">
    <w:name w:val="Date Char"/>
    <w:basedOn w:val="DefaultParagraphFont"/>
    <w:link w:val="Date"/>
    <w:uiPriority w:val="29"/>
    <w:rsid w:val="00F015CD"/>
    <w:rPr>
      <w:rFonts w:ascii="Metropolis Light" w:hAnsi="Metropolis Light"/>
      <w:sz w:val="20"/>
      <w:lang w:val="en-NZ"/>
    </w:rPr>
  </w:style>
  <w:style w:type="paragraph" w:styleId="Bibliography">
    <w:name w:val="Bibliography"/>
    <w:basedOn w:val="Normal"/>
    <w:next w:val="Normal"/>
    <w:uiPriority w:val="34"/>
    <w:rsid w:val="00F015CD"/>
  </w:style>
  <w:style w:type="character" w:styleId="EndnoteReference">
    <w:name w:val="endnote reference"/>
    <w:basedOn w:val="DefaultParagraphFont"/>
    <w:uiPriority w:val="34"/>
    <w:qFormat/>
    <w:rsid w:val="00F015CD"/>
    <w:rPr>
      <w:rFonts w:ascii="Metropolis Light" w:hAnsi="Metropolis Light"/>
      <w:vertAlign w:val="superscript"/>
    </w:rPr>
  </w:style>
  <w:style w:type="paragraph" w:styleId="Index1">
    <w:name w:val="index 1"/>
    <w:basedOn w:val="Normal"/>
    <w:next w:val="Normal"/>
    <w:uiPriority w:val="34"/>
    <w:rsid w:val="00F015CD"/>
    <w:pPr>
      <w:spacing w:after="0" w:line="240" w:lineRule="auto"/>
      <w:ind w:left="200" w:hanging="200"/>
    </w:pPr>
  </w:style>
  <w:style w:type="paragraph" w:styleId="IndexHeading">
    <w:name w:val="index heading"/>
    <w:basedOn w:val="Normal"/>
    <w:next w:val="Index1"/>
    <w:uiPriority w:val="34"/>
    <w:rsid w:val="00F015CD"/>
    <w:rPr>
      <w:rFonts w:ascii="Metropolis" w:eastAsiaTheme="majorEastAsia" w:hAnsi="Metropolis" w:cstheme="majorBidi"/>
      <w:b/>
      <w:bCs/>
    </w:rPr>
  </w:style>
  <w:style w:type="character" w:styleId="IntenseEmphasis">
    <w:name w:val="Intense Emphasis"/>
    <w:basedOn w:val="DefaultParagraphFont"/>
    <w:uiPriority w:val="34"/>
    <w:rsid w:val="00F015CD"/>
    <w:rPr>
      <w:rFonts w:ascii="Metropolis Light" w:hAnsi="Metropolis Light"/>
      <w:b/>
      <w:bCs/>
      <w:i/>
      <w:iCs/>
      <w:color w:val="4F81BD" w:themeColor="accent1"/>
    </w:rPr>
  </w:style>
  <w:style w:type="character" w:styleId="IntenseReference">
    <w:name w:val="Intense Reference"/>
    <w:basedOn w:val="DefaultParagraphFont"/>
    <w:uiPriority w:val="34"/>
    <w:rsid w:val="00F015CD"/>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F015CD"/>
    <w:rPr>
      <w:rFonts w:ascii="Metropolis" w:eastAsiaTheme="majorEastAsia" w:hAnsi="Metropolis" w:cstheme="majorBidi"/>
      <w:b/>
      <w:bCs/>
      <w:sz w:val="24"/>
    </w:rPr>
  </w:style>
  <w:style w:type="paragraph" w:styleId="TOC4">
    <w:name w:val="toc 4"/>
    <w:basedOn w:val="Normal"/>
    <w:next w:val="Normal"/>
    <w:uiPriority w:val="34"/>
    <w:rsid w:val="00F015CD"/>
    <w:pPr>
      <w:spacing w:after="100"/>
      <w:ind w:left="600"/>
    </w:pPr>
  </w:style>
  <w:style w:type="paragraph" w:styleId="TOC5">
    <w:name w:val="toc 5"/>
    <w:basedOn w:val="Normal"/>
    <w:next w:val="Normal"/>
    <w:uiPriority w:val="34"/>
    <w:rsid w:val="00F015CD"/>
    <w:pPr>
      <w:spacing w:after="100"/>
      <w:ind w:left="800"/>
    </w:pPr>
  </w:style>
  <w:style w:type="paragraph" w:styleId="TOC6">
    <w:name w:val="toc 6"/>
    <w:basedOn w:val="Normal"/>
    <w:next w:val="Normal"/>
    <w:uiPriority w:val="34"/>
    <w:rsid w:val="00F015CD"/>
    <w:pPr>
      <w:spacing w:after="100"/>
      <w:ind w:left="1000"/>
    </w:pPr>
  </w:style>
  <w:style w:type="paragraph" w:styleId="TOC8">
    <w:name w:val="toc 8"/>
    <w:basedOn w:val="Normal"/>
    <w:next w:val="Normal"/>
    <w:uiPriority w:val="34"/>
    <w:rsid w:val="00F015CD"/>
    <w:pPr>
      <w:spacing w:after="100"/>
      <w:ind w:left="1400"/>
    </w:pPr>
  </w:style>
  <w:style w:type="paragraph" w:styleId="TOC9">
    <w:name w:val="toc 9"/>
    <w:basedOn w:val="Normal"/>
    <w:next w:val="Normal"/>
    <w:uiPriority w:val="34"/>
    <w:rsid w:val="00F015CD"/>
    <w:pPr>
      <w:spacing w:after="100"/>
      <w:ind w:left="1600"/>
    </w:pPr>
  </w:style>
  <w:style w:type="paragraph" w:styleId="TOC7">
    <w:name w:val="toc 7"/>
    <w:basedOn w:val="Normal"/>
    <w:next w:val="Normal"/>
    <w:uiPriority w:val="34"/>
    <w:rsid w:val="00F015CD"/>
    <w:pPr>
      <w:spacing w:after="100"/>
      <w:ind w:left="1200"/>
    </w:pPr>
  </w:style>
  <w:style w:type="paragraph" w:styleId="DocumentMap">
    <w:name w:val="Document Map"/>
    <w:basedOn w:val="Normal"/>
    <w:link w:val="DocumentMapChar"/>
    <w:uiPriority w:val="34"/>
    <w:rsid w:val="00F015C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F015CD"/>
    <w:rPr>
      <w:rFonts w:ascii="Tahoma" w:hAnsi="Tahoma" w:cs="Tahoma"/>
      <w:sz w:val="16"/>
      <w:szCs w:val="16"/>
      <w:lang w:val="en-NZ"/>
    </w:rPr>
  </w:style>
  <w:style w:type="paragraph" w:styleId="EndnoteText">
    <w:name w:val="endnote text"/>
    <w:basedOn w:val="Normal"/>
    <w:link w:val="EndnoteTextChar"/>
    <w:uiPriority w:val="34"/>
    <w:rsid w:val="00F015CD"/>
    <w:pPr>
      <w:spacing w:after="0" w:line="240" w:lineRule="auto"/>
    </w:pPr>
    <w:rPr>
      <w:szCs w:val="20"/>
    </w:rPr>
  </w:style>
  <w:style w:type="character" w:customStyle="1" w:styleId="EndnoteTextChar">
    <w:name w:val="Endnote Text Char"/>
    <w:basedOn w:val="DefaultParagraphFont"/>
    <w:link w:val="EndnoteText"/>
    <w:uiPriority w:val="34"/>
    <w:rsid w:val="00F015CD"/>
    <w:rPr>
      <w:rFonts w:ascii="Metropolis Light" w:hAnsi="Metropolis Light"/>
      <w:sz w:val="20"/>
      <w:szCs w:val="20"/>
      <w:lang w:val="en-NZ"/>
    </w:rPr>
  </w:style>
  <w:style w:type="paragraph" w:styleId="Index2">
    <w:name w:val="index 2"/>
    <w:basedOn w:val="Normal"/>
    <w:next w:val="Normal"/>
    <w:uiPriority w:val="34"/>
    <w:rsid w:val="00F015CD"/>
    <w:pPr>
      <w:spacing w:after="0" w:line="240" w:lineRule="auto"/>
      <w:ind w:left="400" w:hanging="200"/>
    </w:pPr>
  </w:style>
  <w:style w:type="paragraph" w:styleId="Index3">
    <w:name w:val="index 3"/>
    <w:basedOn w:val="Normal"/>
    <w:next w:val="Normal"/>
    <w:uiPriority w:val="34"/>
    <w:rsid w:val="00F015CD"/>
    <w:pPr>
      <w:spacing w:after="0" w:line="240" w:lineRule="auto"/>
      <w:ind w:left="600" w:hanging="200"/>
    </w:pPr>
  </w:style>
  <w:style w:type="paragraph" w:styleId="Index4">
    <w:name w:val="index 4"/>
    <w:basedOn w:val="Normal"/>
    <w:next w:val="Normal"/>
    <w:uiPriority w:val="34"/>
    <w:rsid w:val="00F015CD"/>
    <w:pPr>
      <w:spacing w:after="0" w:line="240" w:lineRule="auto"/>
      <w:ind w:left="800" w:hanging="200"/>
    </w:pPr>
  </w:style>
  <w:style w:type="paragraph" w:styleId="Index5">
    <w:name w:val="index 5"/>
    <w:basedOn w:val="Normal"/>
    <w:next w:val="Normal"/>
    <w:uiPriority w:val="34"/>
    <w:rsid w:val="00F015CD"/>
    <w:pPr>
      <w:spacing w:after="0" w:line="240" w:lineRule="auto"/>
      <w:ind w:left="1000" w:hanging="200"/>
    </w:pPr>
  </w:style>
  <w:style w:type="paragraph" w:styleId="Index6">
    <w:name w:val="index 6"/>
    <w:basedOn w:val="Normal"/>
    <w:next w:val="Normal"/>
    <w:uiPriority w:val="34"/>
    <w:rsid w:val="00F015CD"/>
    <w:pPr>
      <w:spacing w:after="0" w:line="240" w:lineRule="auto"/>
      <w:ind w:left="1200" w:hanging="200"/>
    </w:pPr>
  </w:style>
  <w:style w:type="paragraph" w:styleId="Index7">
    <w:name w:val="index 7"/>
    <w:basedOn w:val="Normal"/>
    <w:next w:val="Normal"/>
    <w:uiPriority w:val="34"/>
    <w:rsid w:val="00F015CD"/>
    <w:pPr>
      <w:spacing w:after="0" w:line="240" w:lineRule="auto"/>
      <w:ind w:left="1400" w:hanging="200"/>
    </w:pPr>
  </w:style>
  <w:style w:type="paragraph" w:styleId="Index8">
    <w:name w:val="index 8"/>
    <w:basedOn w:val="Normal"/>
    <w:next w:val="Normal"/>
    <w:uiPriority w:val="34"/>
    <w:rsid w:val="00F015CD"/>
    <w:pPr>
      <w:spacing w:after="0" w:line="240" w:lineRule="auto"/>
      <w:ind w:left="1600" w:hanging="200"/>
    </w:pPr>
  </w:style>
  <w:style w:type="paragraph" w:styleId="Index9">
    <w:name w:val="index 9"/>
    <w:basedOn w:val="Normal"/>
    <w:next w:val="Normal"/>
    <w:uiPriority w:val="34"/>
    <w:rsid w:val="00F015CD"/>
    <w:pPr>
      <w:spacing w:after="0" w:line="240" w:lineRule="auto"/>
      <w:ind w:left="1800" w:hanging="200"/>
    </w:pPr>
  </w:style>
  <w:style w:type="paragraph" w:styleId="IntenseQuote">
    <w:name w:val="Intense Quote"/>
    <w:basedOn w:val="Normal"/>
    <w:next w:val="Normal"/>
    <w:link w:val="IntenseQuoteChar"/>
    <w:uiPriority w:val="34"/>
    <w:rsid w:val="00F015C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F015CD"/>
    <w:rPr>
      <w:rFonts w:ascii="Metropolis Light" w:hAnsi="Metropolis Light"/>
      <w:b/>
      <w:bCs/>
      <w:i/>
      <w:iCs/>
      <w:color w:val="4F81BD" w:themeColor="accent1"/>
      <w:sz w:val="20"/>
      <w:lang w:val="en-NZ"/>
    </w:rPr>
  </w:style>
  <w:style w:type="paragraph" w:styleId="MacroText">
    <w:name w:val="macro"/>
    <w:link w:val="MacroTextChar"/>
    <w:uiPriority w:val="34"/>
    <w:rsid w:val="00F015CD"/>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sz w:val="20"/>
      <w:szCs w:val="20"/>
      <w:lang w:val="en-NZ" w:eastAsia="en-AU"/>
    </w:rPr>
  </w:style>
  <w:style w:type="character" w:customStyle="1" w:styleId="MacroTextChar">
    <w:name w:val="Macro Text Char"/>
    <w:basedOn w:val="DefaultParagraphFont"/>
    <w:link w:val="MacroText"/>
    <w:uiPriority w:val="34"/>
    <w:rsid w:val="00F015CD"/>
    <w:rPr>
      <w:rFonts w:ascii="Consolas" w:eastAsia="Times New Roman" w:hAnsi="Consolas" w:cs="Times New Roman"/>
      <w:sz w:val="20"/>
      <w:szCs w:val="20"/>
      <w:lang w:val="en-NZ" w:eastAsia="en-AU"/>
    </w:rPr>
  </w:style>
  <w:style w:type="paragraph" w:styleId="TableofAuthorities">
    <w:name w:val="table of authorities"/>
    <w:basedOn w:val="Normal"/>
    <w:next w:val="Normal"/>
    <w:uiPriority w:val="34"/>
    <w:rsid w:val="00F015CD"/>
    <w:pPr>
      <w:spacing w:after="0"/>
      <w:ind w:left="200" w:hanging="200"/>
    </w:pPr>
  </w:style>
  <w:style w:type="paragraph" w:styleId="TableofFigures">
    <w:name w:val="table of figures"/>
    <w:basedOn w:val="Normal"/>
    <w:next w:val="Normal"/>
    <w:uiPriority w:val="34"/>
    <w:rsid w:val="00F015CD"/>
    <w:pPr>
      <w:spacing w:after="0"/>
    </w:pPr>
  </w:style>
  <w:style w:type="character" w:customStyle="1" w:styleId="ListBulletChar">
    <w:name w:val="List Bullet Char"/>
    <w:basedOn w:val="DefaultParagraphFont"/>
    <w:link w:val="ListBullet"/>
    <w:uiPriority w:val="4"/>
    <w:rsid w:val="00F015CD"/>
    <w:rPr>
      <w:rFonts w:ascii="Metropolis Light" w:eastAsia="Times New Roman" w:hAnsi="Metropolis Light" w:cs="Times New Roman"/>
      <w:sz w:val="20"/>
      <w:szCs w:val="24"/>
      <w:lang w:val="en-NZ" w:eastAsia="en-AU"/>
    </w:rPr>
  </w:style>
  <w:style w:type="character" w:customStyle="1" w:styleId="ListBullet2Char">
    <w:name w:val="List Bullet 2 Char"/>
    <w:basedOn w:val="ListBulletChar"/>
    <w:link w:val="ListBullet2"/>
    <w:uiPriority w:val="4"/>
    <w:rsid w:val="00F015CD"/>
    <w:rPr>
      <w:rFonts w:ascii="Metropolis Light" w:eastAsia="Times New Roman" w:hAnsi="Metropolis Light" w:cs="Times New Roman"/>
      <w:sz w:val="20"/>
      <w:szCs w:val="24"/>
      <w:lang w:val="en-NZ" w:eastAsia="en-AU"/>
    </w:rPr>
  </w:style>
  <w:style w:type="character" w:customStyle="1" w:styleId="ListParagraphChar">
    <w:name w:val="List Paragraph Char"/>
    <w:basedOn w:val="DefaultParagraphFont"/>
    <w:link w:val="ListParagraph"/>
    <w:uiPriority w:val="34"/>
    <w:rsid w:val="00F015CD"/>
    <w:rPr>
      <w:rFonts w:ascii="Metropolis Light" w:hAnsi="Metropolis Light"/>
      <w:sz w:val="24"/>
      <w:lang w:val="en-NZ"/>
    </w:rPr>
  </w:style>
  <w:style w:type="character" w:styleId="UnresolvedMention">
    <w:name w:val="Unresolved Mention"/>
    <w:basedOn w:val="DefaultParagraphFont"/>
    <w:uiPriority w:val="99"/>
    <w:unhideWhenUsed/>
    <w:rsid w:val="00F015CD"/>
    <w:rPr>
      <w:color w:val="605E5C"/>
      <w:shd w:val="clear" w:color="auto" w:fill="E1DFDD"/>
    </w:rPr>
  </w:style>
  <w:style w:type="character" w:styleId="Mention">
    <w:name w:val="Mention"/>
    <w:basedOn w:val="DefaultParagraphFont"/>
    <w:uiPriority w:val="99"/>
    <w:unhideWhenUsed/>
    <w:rsid w:val="00F015CD"/>
    <w:rPr>
      <w:color w:val="2B579A"/>
      <w:shd w:val="clear" w:color="auto" w:fill="E1DFDD"/>
    </w:rPr>
  </w:style>
  <w:style w:type="table" w:styleId="LightList-Accent5">
    <w:name w:val="Light List Accent 5"/>
    <w:basedOn w:val="TableNormal"/>
    <w:rsid w:val="00F015CD"/>
    <w:pPr>
      <w:widowControl/>
      <w:spacing w:after="0" w:line="240" w:lineRule="auto"/>
    </w:pPr>
    <w:rPr>
      <w:rFonts w:eastAsia="Times New Roman" w:cs="Times New Roman"/>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4-Accent2">
    <w:name w:val="Grid Table 4 Accent 2"/>
    <w:basedOn w:val="TableNormal"/>
    <w:uiPriority w:val="49"/>
    <w:rsid w:val="00F015CD"/>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3A3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MediumGrid3-Accent5">
    <w:name w:val="Medium Grid 3 Accent 5"/>
    <w:basedOn w:val="TableNormal"/>
    <w:uiPriority w:val="69"/>
    <w:rsid w:val="005918AB"/>
    <w:pPr>
      <w:widowControl/>
      <w:spacing w:after="0" w:line="240" w:lineRule="auto"/>
    </w:pPr>
    <w:rPr>
      <w:rFonts w:ascii="Times New Roman" w:eastAsia="Times New Roman" w:hAnsi="Times New Roman" w:cs="Times New Roman"/>
      <w:lang w:val="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TOCHeadingChar">
    <w:name w:val="TOC Heading Char"/>
    <w:link w:val="TOCHeading"/>
    <w:uiPriority w:val="39"/>
    <w:rsid w:val="005918AB"/>
    <w:rPr>
      <w:rFonts w:ascii="Times New Roman" w:eastAsiaTheme="majorEastAsia" w:hAnsi="Times New Roman" w:cstheme="majorBidi"/>
      <w:b/>
      <w:bCs/>
      <w:caps/>
      <w:color w:val="C96D61"/>
      <w:szCs w:val="28"/>
      <w:lang w:val="en-NZ" w:eastAsia="ja-JP"/>
    </w:rPr>
  </w:style>
  <w:style w:type="paragraph" w:customStyle="1" w:styleId="QuoteIndent2">
    <w:name w:val="Quote Indent 2"/>
    <w:basedOn w:val="QuoteIndent1"/>
    <w:uiPriority w:val="6"/>
    <w:qFormat/>
    <w:rsid w:val="00F015CD"/>
    <w:pPr>
      <w:numPr>
        <w:ilvl w:val="2"/>
      </w:numPr>
      <w:ind w:hanging="1"/>
    </w:pPr>
  </w:style>
  <w:style w:type="character" w:customStyle="1" w:styleId="eop">
    <w:name w:val="eop"/>
    <w:basedOn w:val="DefaultParagraphFont"/>
    <w:rsid w:val="00F015CD"/>
  </w:style>
  <w:style w:type="character" w:customStyle="1" w:styleId="findhit">
    <w:name w:val="findhit"/>
    <w:basedOn w:val="DefaultParagraphFont"/>
    <w:rsid w:val="00575A9B"/>
  </w:style>
  <w:style w:type="paragraph" w:customStyle="1" w:styleId="ListBullet0">
    <w:name w:val="List Bullet 0"/>
    <w:basedOn w:val="ListBullet"/>
    <w:qFormat/>
    <w:rsid w:val="009B72A7"/>
    <w:pPr>
      <w:ind w:left="1134"/>
    </w:pPr>
  </w:style>
  <w:style w:type="character" w:customStyle="1" w:styleId="BalloonTextChar">
    <w:name w:val="Balloon Text Char"/>
    <w:basedOn w:val="DefaultParagraphFont"/>
    <w:uiPriority w:val="99"/>
    <w:semiHidden/>
    <w:rsid w:val="00F015CD"/>
    <w:rPr>
      <w:rFonts w:ascii="Lucida Grande" w:hAnsi="Lucida Grande"/>
      <w:sz w:val="18"/>
      <w:szCs w:val="18"/>
    </w:rPr>
  </w:style>
  <w:style w:type="paragraph" w:customStyle="1" w:styleId="InsideCoverTextspacebefore">
    <w:name w:val="Inside Cover Text space before"/>
    <w:basedOn w:val="InsideCoverText"/>
    <w:next w:val="InsideCoverText"/>
    <w:uiPriority w:val="22"/>
    <w:qFormat/>
    <w:rsid w:val="00F015CD"/>
    <w:pPr>
      <w:spacing w:before="280"/>
    </w:pPr>
  </w:style>
  <w:style w:type="paragraph" w:customStyle="1" w:styleId="RecommendationText">
    <w:name w:val="Recommendation Text"/>
    <w:uiPriority w:val="11"/>
    <w:qFormat/>
    <w:rsid w:val="00F015CD"/>
    <w:pPr>
      <w:widowControl/>
      <w:numPr>
        <w:numId w:val="10"/>
      </w:numPr>
      <w:shd w:val="clear" w:color="auto" w:fill="E9C2BD"/>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sz w:val="20"/>
      <w:szCs w:val="20"/>
      <w:lang w:val="en-NZ"/>
    </w:rPr>
  </w:style>
  <w:style w:type="paragraph" w:customStyle="1" w:styleId="RecommendationText3">
    <w:name w:val="Recommendation Text 3"/>
    <w:basedOn w:val="RecommendationText"/>
    <w:uiPriority w:val="12"/>
    <w:qFormat/>
    <w:rsid w:val="00F015CD"/>
    <w:pPr>
      <w:numPr>
        <w:ilvl w:val="2"/>
      </w:numPr>
    </w:pPr>
  </w:style>
  <w:style w:type="paragraph" w:customStyle="1" w:styleId="ListRomanNumeral">
    <w:name w:val="List Roman Numeral"/>
    <w:uiPriority w:val="4"/>
    <w:qFormat/>
    <w:rsid w:val="00F015CD"/>
    <w:pPr>
      <w:widowControl/>
      <w:numPr>
        <w:ilvl w:val="3"/>
        <w:numId w:val="42"/>
      </w:numPr>
      <w:spacing w:before="80" w:after="80" w:line="360" w:lineRule="auto"/>
    </w:pPr>
    <w:rPr>
      <w:rFonts w:ascii="Metropolis Light" w:eastAsia="Times New Roman" w:hAnsi="Metropolis Light" w:cs="Times New Roman"/>
      <w:sz w:val="20"/>
      <w:szCs w:val="24"/>
      <w:lang w:val="en-NZ" w:eastAsia="en-AU"/>
    </w:rPr>
  </w:style>
  <w:style w:type="character" w:customStyle="1" w:styleId="QuoteBulletChar">
    <w:name w:val="Quote Bullet Char"/>
    <w:basedOn w:val="QuoteChar"/>
    <w:link w:val="QuoteBullet"/>
    <w:uiPriority w:val="7"/>
    <w:rsid w:val="00F015CD"/>
    <w:rPr>
      <w:rFonts w:ascii="Metropolis Light" w:eastAsia="Times New Roman" w:hAnsi="Metropolis Light" w:cs="Times New Roman"/>
      <w:sz w:val="18"/>
      <w:szCs w:val="24"/>
      <w:lang w:val="en-NZ" w:eastAsia="en-AU"/>
    </w:rPr>
  </w:style>
  <w:style w:type="paragraph" w:customStyle="1" w:styleId="InsideCoverTextGreen">
    <w:name w:val="Inside Cover Text Green"/>
    <w:basedOn w:val="InsideCoverText"/>
    <w:uiPriority w:val="23"/>
    <w:qFormat/>
    <w:rsid w:val="00F015CD"/>
    <w:pPr>
      <w:spacing w:before="280"/>
    </w:pPr>
    <w:rPr>
      <w:color w:val="C96D61"/>
    </w:rPr>
  </w:style>
  <w:style w:type="paragraph" w:customStyle="1" w:styleId="RecommendationQuote">
    <w:name w:val="Recommendation Quote"/>
    <w:basedOn w:val="RecommendationText2"/>
    <w:uiPriority w:val="14"/>
    <w:qFormat/>
    <w:rsid w:val="00F015CD"/>
    <w:pPr>
      <w:spacing w:before="100" w:after="100"/>
    </w:pPr>
    <w:rPr>
      <w:i/>
    </w:rPr>
  </w:style>
  <w:style w:type="paragraph" w:customStyle="1" w:styleId="PartAppendicesHeading">
    <w:name w:val="Part/Appendices Heading"/>
    <w:next w:val="Heading1"/>
    <w:uiPriority w:val="10"/>
    <w:qFormat/>
    <w:rsid w:val="00F015CD"/>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F015CD"/>
    <w:pPr>
      <w:numPr>
        <w:ilvl w:val="1"/>
      </w:numPr>
    </w:pPr>
  </w:style>
  <w:style w:type="paragraph" w:customStyle="1" w:styleId="RecommendationBullet">
    <w:name w:val="Recommendation Bullet"/>
    <w:basedOn w:val="RecommendationText2"/>
    <w:uiPriority w:val="15"/>
    <w:qFormat/>
    <w:rsid w:val="00F015CD"/>
    <w:pPr>
      <w:numPr>
        <w:ilvl w:val="0"/>
        <w:numId w:val="12"/>
      </w:numPr>
    </w:pPr>
  </w:style>
  <w:style w:type="paragraph" w:customStyle="1" w:styleId="QuoteBullet">
    <w:name w:val="Quote Bullet"/>
    <w:basedOn w:val="Quote"/>
    <w:link w:val="QuoteBulletChar"/>
    <w:uiPriority w:val="7"/>
    <w:qFormat/>
    <w:rsid w:val="00F015CD"/>
    <w:pPr>
      <w:numPr>
        <w:numId w:val="11"/>
      </w:numPr>
    </w:pPr>
  </w:style>
  <w:style w:type="paragraph" w:customStyle="1" w:styleId="QuoteBullet2">
    <w:name w:val="Quote Bullet 2"/>
    <w:basedOn w:val="QuoteBullet"/>
    <w:uiPriority w:val="7"/>
    <w:rsid w:val="00F015CD"/>
    <w:pPr>
      <w:numPr>
        <w:ilvl w:val="1"/>
      </w:numPr>
    </w:pPr>
  </w:style>
  <w:style w:type="paragraph" w:customStyle="1" w:styleId="QuoteBullet3">
    <w:name w:val="Quote Bullet 3"/>
    <w:basedOn w:val="QuoteBullet"/>
    <w:uiPriority w:val="7"/>
    <w:rsid w:val="00F015CD"/>
    <w:pPr>
      <w:numPr>
        <w:ilvl w:val="2"/>
      </w:numPr>
    </w:pPr>
  </w:style>
  <w:style w:type="paragraph" w:customStyle="1" w:styleId="RecommendationBullet2">
    <w:name w:val="Recommendation Bullet 2"/>
    <w:basedOn w:val="RecommendationBullet"/>
    <w:uiPriority w:val="15"/>
    <w:qFormat/>
    <w:rsid w:val="00F015CD"/>
    <w:pPr>
      <w:numPr>
        <w:ilvl w:val="1"/>
      </w:numPr>
    </w:pPr>
  </w:style>
  <w:style w:type="paragraph" w:customStyle="1" w:styleId="RecommendationBullet3">
    <w:name w:val="Recommendation Bullet 3"/>
    <w:basedOn w:val="RecommendationBullet"/>
    <w:uiPriority w:val="15"/>
    <w:qFormat/>
    <w:rsid w:val="00F015CD"/>
    <w:pPr>
      <w:numPr>
        <w:ilvl w:val="2"/>
      </w:numPr>
    </w:pPr>
  </w:style>
  <w:style w:type="paragraph" w:customStyle="1" w:styleId="RecommendationText4">
    <w:name w:val="Recommendation Text 4"/>
    <w:basedOn w:val="RecommendationText3"/>
    <w:uiPriority w:val="13"/>
    <w:qFormat/>
    <w:rsid w:val="00F015CD"/>
    <w:pPr>
      <w:numPr>
        <w:ilvl w:val="3"/>
      </w:numPr>
    </w:pPr>
  </w:style>
  <w:style w:type="paragraph" w:customStyle="1" w:styleId="RecommendationText5">
    <w:name w:val="Recommendation Text 5"/>
    <w:basedOn w:val="RecommendationText4"/>
    <w:uiPriority w:val="13"/>
    <w:qFormat/>
    <w:rsid w:val="00F015CD"/>
    <w:pPr>
      <w:numPr>
        <w:ilvl w:val="4"/>
      </w:numPr>
    </w:pPr>
  </w:style>
  <w:style w:type="paragraph" w:customStyle="1" w:styleId="QuestionText">
    <w:name w:val="Question Text"/>
    <w:basedOn w:val="RecommendationText"/>
    <w:uiPriority w:val="16"/>
    <w:qFormat/>
    <w:rsid w:val="00F015CD"/>
    <w:pPr>
      <w:numPr>
        <w:numId w:val="13"/>
      </w:numPr>
    </w:pPr>
    <w:rPr>
      <w:lang w:val="en-US" w:eastAsia="en-AU"/>
    </w:rPr>
  </w:style>
  <w:style w:type="paragraph" w:customStyle="1" w:styleId="CommentsText">
    <w:name w:val="Comments Text"/>
    <w:basedOn w:val="RecommendationText"/>
    <w:uiPriority w:val="17"/>
    <w:qFormat/>
    <w:rsid w:val="00F015CD"/>
    <w:pPr>
      <w:numPr>
        <w:numId w:val="14"/>
      </w:numPr>
      <w:ind w:left="709" w:hanging="425"/>
    </w:pPr>
    <w:rPr>
      <w:lang w:eastAsia="en-AU"/>
    </w:rPr>
  </w:style>
  <w:style w:type="paragraph" w:customStyle="1" w:styleId="ReferenceText">
    <w:name w:val="Reference Text"/>
    <w:uiPriority w:val="8"/>
    <w:qFormat/>
    <w:rsid w:val="00F015CD"/>
    <w:pPr>
      <w:widowControl/>
      <w:spacing w:before="60" w:after="60" w:line="260" w:lineRule="atLeast"/>
      <w:ind w:left="113"/>
    </w:pPr>
    <w:rPr>
      <w:rFonts w:ascii="Calibri" w:eastAsia="Times New Roman" w:hAnsi="Calibri" w:cstheme="majorHAnsi"/>
      <w:color w:val="C96D61"/>
      <w:sz w:val="16"/>
      <w:szCs w:val="16"/>
      <w:lang w:val="en-NZ" w:eastAsia="en-AU"/>
    </w:rPr>
  </w:style>
  <w:style w:type="table" w:customStyle="1" w:styleId="LCTable">
    <w:name w:val="LC Table"/>
    <w:basedOn w:val="TableNormal"/>
    <w:uiPriority w:val="99"/>
    <w:rsid w:val="00F015CD"/>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F015CD"/>
    <w:pPr>
      <w:keepNext/>
      <w:widowControl/>
      <w:pBdr>
        <w:top w:val="single" w:sz="18" w:space="7" w:color="C96D61"/>
      </w:pBdr>
      <w:suppressAutoHyphens/>
      <w:kinsoku w:val="0"/>
      <w:adjustRightInd w:val="0"/>
      <w:spacing w:before="240" w:after="170" w:line="280" w:lineRule="atLeast"/>
      <w:jc w:val="both"/>
    </w:pPr>
    <w:rPr>
      <w:rFonts w:ascii="Calibri" w:eastAsia="Times New Roman" w:hAnsi="Calibri" w:cs="Times New Roman"/>
      <w:b/>
      <w:caps/>
      <w:color w:val="C96D61"/>
      <w:spacing w:val="14"/>
      <w:sz w:val="20"/>
      <w:szCs w:val="20"/>
      <w:lang w:val="en-NZ" w:eastAsia="en-AU"/>
    </w:rPr>
  </w:style>
  <w:style w:type="paragraph" w:customStyle="1" w:styleId="Summaryboxtext">
    <w:name w:val="Summary box text"/>
    <w:uiPriority w:val="9"/>
    <w:qFormat/>
    <w:rsid w:val="00F015CD"/>
    <w:pPr>
      <w:widowControl/>
      <w:pBdr>
        <w:bottom w:val="single" w:sz="18" w:space="11" w:color="C96D61"/>
      </w:pBdr>
      <w:suppressAutoHyphens/>
      <w:kinsoku w:val="0"/>
      <w:adjustRightInd w:val="0"/>
      <w:spacing w:before="170" w:after="400" w:line="280" w:lineRule="atLeast"/>
      <w:jc w:val="both"/>
    </w:pPr>
    <w:rPr>
      <w:rFonts w:ascii="Calibri" w:eastAsia="Times New Roman" w:hAnsi="Calibri" w:cs="Times New Roman"/>
      <w:color w:val="C96D61"/>
      <w:sz w:val="20"/>
      <w:szCs w:val="20"/>
      <w:lang w:val="en-NZ" w:eastAsia="en-AU"/>
    </w:rPr>
  </w:style>
  <w:style w:type="character" w:customStyle="1" w:styleId="TableSubheadingWhite">
    <w:name w:val="Table Subheading White"/>
    <w:basedOn w:val="DefaultParagraphFont"/>
    <w:uiPriority w:val="1"/>
    <w:qFormat/>
    <w:rsid w:val="00F015CD"/>
    <w:rPr>
      <w:rFonts w:ascii="Calibri" w:hAnsi="Calibri"/>
      <w:caps/>
      <w:color w:val="FFFFFF"/>
      <w:sz w:val="18"/>
    </w:rPr>
  </w:style>
  <w:style w:type="paragraph" w:customStyle="1" w:styleId="TableSubheadingGreen">
    <w:name w:val="Table Subheading Green"/>
    <w:basedOn w:val="Normal"/>
    <w:uiPriority w:val="8"/>
    <w:qFormat/>
    <w:rsid w:val="00F015CD"/>
    <w:rPr>
      <w:b/>
      <w:color w:val="C96D61"/>
    </w:rPr>
  </w:style>
  <w:style w:type="numbering" w:customStyle="1" w:styleId="Chapter1">
    <w:name w:val="Chapter1"/>
    <w:uiPriority w:val="99"/>
    <w:rsid w:val="00F015CD"/>
    <w:pPr>
      <w:numPr>
        <w:numId w:val="23"/>
      </w:numPr>
    </w:pPr>
  </w:style>
  <w:style w:type="paragraph" w:customStyle="1" w:styleId="InsideCoverText">
    <w:name w:val="Inside Cover Text"/>
    <w:uiPriority w:val="22"/>
    <w:qFormat/>
    <w:rsid w:val="00F015CD"/>
    <w:pPr>
      <w:widowControl/>
      <w:spacing w:before="60" w:after="20" w:line="280" w:lineRule="atLeast"/>
      <w:jc w:val="both"/>
    </w:pPr>
    <w:rPr>
      <w:rFonts w:ascii="Metropolis Light" w:eastAsia="Times New Roman" w:hAnsi="Metropolis Light" w:cs="Times New Roman"/>
      <w:sz w:val="20"/>
      <w:szCs w:val="24"/>
      <w:lang w:val="en-NZ" w:eastAsia="en-AU"/>
    </w:rPr>
  </w:style>
  <w:style w:type="paragraph" w:customStyle="1" w:styleId="Heading1anotinTOC">
    <w:name w:val="Heading 1a (not in TOC)"/>
    <w:uiPriority w:val="5"/>
    <w:qFormat/>
    <w:rsid w:val="00F015CD"/>
    <w:pPr>
      <w:keepNext/>
      <w:pageBreakBefore/>
      <w:widowControl/>
      <w:spacing w:after="400" w:line="360" w:lineRule="auto"/>
    </w:pPr>
    <w:rPr>
      <w:rFonts w:ascii="Metropolis" w:eastAsia="Times New Roman" w:hAnsi="Metropolis" w:cs="Times New Roman"/>
      <w:b/>
      <w:color w:val="C96D61"/>
      <w:sz w:val="56"/>
      <w:szCs w:val="24"/>
      <w:lang w:val="en-NZ" w:eastAsia="en-AU"/>
    </w:rPr>
  </w:style>
  <w:style w:type="paragraph" w:customStyle="1" w:styleId="QuoteIndent1">
    <w:name w:val="Quote Indent 1"/>
    <w:basedOn w:val="Quote"/>
    <w:uiPriority w:val="6"/>
    <w:qFormat/>
    <w:rsid w:val="00F015CD"/>
    <w:pPr>
      <w:numPr>
        <w:ilvl w:val="1"/>
      </w:numPr>
      <w:ind w:hanging="1"/>
    </w:pPr>
  </w:style>
  <w:style w:type="paragraph" w:customStyle="1" w:styleId="FootnoteBullet">
    <w:name w:val="Footnote Bullet"/>
    <w:basedOn w:val="FootnoteText"/>
    <w:uiPriority w:val="34"/>
    <w:qFormat/>
    <w:rsid w:val="00F015CD"/>
    <w:pPr>
      <w:numPr>
        <w:numId w:val="15"/>
      </w:numPr>
    </w:pPr>
    <w:rPr>
      <w:color w:val="005745"/>
      <w:szCs w:val="17"/>
    </w:rPr>
  </w:style>
  <w:style w:type="paragraph" w:customStyle="1" w:styleId="FootnoteQuote">
    <w:name w:val="Footnote Quote"/>
    <w:basedOn w:val="FootnoteText"/>
    <w:uiPriority w:val="34"/>
    <w:qFormat/>
    <w:rsid w:val="00F015CD"/>
    <w:pPr>
      <w:ind w:left="851" w:firstLine="0"/>
    </w:pPr>
    <w:rPr>
      <w:rFonts w:asciiTheme="majorHAnsi" w:hAnsiTheme="majorHAnsi"/>
      <w:sz w:val="13"/>
    </w:rPr>
  </w:style>
  <w:style w:type="paragraph" w:customStyle="1" w:styleId="FootnoteNumbered">
    <w:name w:val="Footnote Numbered"/>
    <w:basedOn w:val="FootnoteText"/>
    <w:uiPriority w:val="34"/>
    <w:qFormat/>
    <w:rsid w:val="00F015CD"/>
    <w:pPr>
      <w:numPr>
        <w:numId w:val="16"/>
      </w:numPr>
    </w:pPr>
  </w:style>
  <w:style w:type="paragraph" w:customStyle="1" w:styleId="FootnoteNumbered2">
    <w:name w:val="Footnote Numbered 2"/>
    <w:basedOn w:val="FootnoteNumbered"/>
    <w:uiPriority w:val="34"/>
    <w:qFormat/>
    <w:rsid w:val="00F015CD"/>
    <w:pPr>
      <w:numPr>
        <w:ilvl w:val="1"/>
      </w:numPr>
    </w:pPr>
  </w:style>
  <w:style w:type="paragraph" w:customStyle="1" w:styleId="FootnoteNumbered3">
    <w:name w:val="Footnote Numbered 3"/>
    <w:basedOn w:val="FootnoteNumbered"/>
    <w:uiPriority w:val="34"/>
    <w:qFormat/>
    <w:rsid w:val="00F015CD"/>
    <w:pPr>
      <w:numPr>
        <w:ilvl w:val="2"/>
      </w:numPr>
      <w:ind w:left="1418"/>
    </w:pPr>
  </w:style>
  <w:style w:type="paragraph" w:customStyle="1" w:styleId="Summarybodytext">
    <w:name w:val="Summary bodytext"/>
    <w:basedOn w:val="BodyText"/>
    <w:uiPriority w:val="8"/>
    <w:qFormat/>
    <w:rsid w:val="00F015CD"/>
    <w:pPr>
      <w:numPr>
        <w:numId w:val="20"/>
      </w:numPr>
      <w:ind w:left="709" w:hanging="709"/>
    </w:pPr>
  </w:style>
  <w:style w:type="paragraph" w:customStyle="1" w:styleId="Recommendationheading">
    <w:name w:val="Recommendation heading"/>
    <w:next w:val="RecommendationText"/>
    <w:uiPriority w:val="8"/>
    <w:qFormat/>
    <w:rsid w:val="00F015CD"/>
    <w:pPr>
      <w:widowControl/>
      <w:shd w:val="clear" w:color="auto" w:fill="C96D61"/>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F015CD"/>
    <w:rPr>
      <w:rFonts w:ascii="Calibri" w:hAnsi="Calibri"/>
      <w:spacing w:val="54"/>
    </w:rPr>
  </w:style>
  <w:style w:type="paragraph" w:customStyle="1" w:styleId="CoverTitle">
    <w:name w:val="Cover Title"/>
    <w:basedOn w:val="Title"/>
    <w:uiPriority w:val="8"/>
    <w:qFormat/>
    <w:rsid w:val="00F015CD"/>
    <w:rPr>
      <w:rFonts w:ascii="Metropolis" w:hAnsi="Metropolis"/>
    </w:rPr>
  </w:style>
  <w:style w:type="paragraph" w:customStyle="1" w:styleId="CoverSubtitle">
    <w:name w:val="Cover Subtitle"/>
    <w:basedOn w:val="Subtitle"/>
    <w:uiPriority w:val="8"/>
    <w:qFormat/>
    <w:rsid w:val="00F015CD"/>
    <w:rPr>
      <w:rFonts w:ascii="Metropolis" w:hAnsi="Metropolis"/>
    </w:rPr>
  </w:style>
  <w:style w:type="paragraph" w:customStyle="1" w:styleId="CoverDate">
    <w:name w:val="Cover Date"/>
    <w:basedOn w:val="Normal"/>
    <w:uiPriority w:val="8"/>
    <w:qFormat/>
    <w:rsid w:val="00F015CD"/>
    <w:pPr>
      <w:spacing w:before="57" w:after="57"/>
      <w:jc w:val="right"/>
    </w:pPr>
    <w:rPr>
      <w:color w:val="C96D61"/>
    </w:rPr>
  </w:style>
  <w:style w:type="table" w:customStyle="1" w:styleId="LCTableFinancial">
    <w:name w:val="LC Table Financial"/>
    <w:basedOn w:val="TableNormal"/>
    <w:uiPriority w:val="99"/>
    <w:rsid w:val="00F015CD"/>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F015CD"/>
    <w:pPr>
      <w:keepNext/>
      <w:pageBreakBefore/>
      <w:widowControl/>
      <w:spacing w:after="120" w:line="360" w:lineRule="auto"/>
      <w:ind w:left="17"/>
      <w:outlineLvl w:val="0"/>
    </w:pPr>
    <w:rPr>
      <w:rFonts w:ascii="Metropolis Black" w:eastAsia="Times New Roman" w:hAnsi="Metropolis Black" w:cs="Times New Roman"/>
      <w:b/>
      <w:color w:val="C96D61"/>
      <w:sz w:val="66"/>
      <w:szCs w:val="24"/>
      <w:lang w:val="en-NZ" w:eastAsia="en-AU"/>
    </w:rPr>
  </w:style>
  <w:style w:type="paragraph" w:customStyle="1" w:styleId="BodyTextnonum">
    <w:name w:val="Body Text (no num)"/>
    <w:basedOn w:val="BodyText"/>
    <w:link w:val="BodyTextnonumChar"/>
    <w:uiPriority w:val="1"/>
    <w:qFormat/>
    <w:rsid w:val="00F015CD"/>
  </w:style>
  <w:style w:type="paragraph" w:customStyle="1" w:styleId="BodyTextalphalist">
    <w:name w:val="Body Text (alpha list)"/>
    <w:basedOn w:val="BodyText"/>
    <w:uiPriority w:val="1"/>
    <w:qFormat/>
    <w:rsid w:val="00F015CD"/>
    <w:pPr>
      <w:numPr>
        <w:ilvl w:val="2"/>
      </w:numPr>
    </w:pPr>
  </w:style>
  <w:style w:type="paragraph" w:customStyle="1" w:styleId="QuoteIndent0">
    <w:name w:val="Quote Indent 0"/>
    <w:basedOn w:val="Quote"/>
    <w:uiPriority w:val="6"/>
    <w:qFormat/>
    <w:rsid w:val="00F015CD"/>
  </w:style>
  <w:style w:type="paragraph" w:customStyle="1" w:styleId="TableHeading">
    <w:name w:val="Table Heading"/>
    <w:basedOn w:val="Normal"/>
    <w:uiPriority w:val="8"/>
    <w:qFormat/>
    <w:rsid w:val="00F015CD"/>
    <w:pPr>
      <w:spacing w:before="60"/>
    </w:pPr>
    <w:rPr>
      <w:caps/>
      <w:color w:val="FFFFFF"/>
      <w:sz w:val="18"/>
    </w:rPr>
  </w:style>
  <w:style w:type="paragraph" w:customStyle="1" w:styleId="LegislationIndent0">
    <w:name w:val="Legislation Indent 0"/>
    <w:basedOn w:val="LegislationBodytext"/>
    <w:uiPriority w:val="8"/>
    <w:qFormat/>
    <w:rsid w:val="00F015CD"/>
    <w:pPr>
      <w:ind w:left="1276" w:hanging="709"/>
    </w:pPr>
  </w:style>
  <w:style w:type="paragraph" w:customStyle="1" w:styleId="LegislationSubheading1">
    <w:name w:val="Legislation Subheading 1"/>
    <w:basedOn w:val="BodyText"/>
    <w:uiPriority w:val="8"/>
    <w:qFormat/>
    <w:rsid w:val="00F015CD"/>
    <w:pPr>
      <w:ind w:left="0" w:firstLine="0"/>
    </w:pPr>
    <w:rPr>
      <w:b/>
    </w:rPr>
  </w:style>
  <w:style w:type="paragraph" w:customStyle="1" w:styleId="LegislationNumberedSubheading">
    <w:name w:val="Legislation Numbered Subheading"/>
    <w:basedOn w:val="LegislationSubheading1"/>
    <w:uiPriority w:val="8"/>
    <w:qFormat/>
    <w:rsid w:val="00F015CD"/>
    <w:pPr>
      <w:ind w:left="709" w:hanging="709"/>
    </w:pPr>
  </w:style>
  <w:style w:type="paragraph" w:customStyle="1" w:styleId="LegislationBodytext">
    <w:name w:val="Legislation Bodytext"/>
    <w:basedOn w:val="Normal"/>
    <w:uiPriority w:val="8"/>
    <w:qFormat/>
    <w:rsid w:val="00F015CD"/>
    <w:pPr>
      <w:ind w:left="567"/>
    </w:pPr>
  </w:style>
  <w:style w:type="paragraph" w:customStyle="1" w:styleId="LegislationIndent1">
    <w:name w:val="Legislation Indent 1"/>
    <w:basedOn w:val="LegislationIndent0"/>
    <w:uiPriority w:val="8"/>
    <w:qFormat/>
    <w:rsid w:val="00F015CD"/>
    <w:pPr>
      <w:ind w:left="1843" w:hanging="567"/>
    </w:pPr>
  </w:style>
  <w:style w:type="paragraph" w:customStyle="1" w:styleId="LegislationSubheading2">
    <w:name w:val="Legislation Subheading 2"/>
    <w:basedOn w:val="LegislationSubheading1"/>
    <w:uiPriority w:val="8"/>
    <w:qFormat/>
    <w:rsid w:val="00F015CD"/>
    <w:pPr>
      <w:jc w:val="center"/>
    </w:pPr>
    <w:rPr>
      <w:b w:val="0"/>
      <w:i/>
    </w:rPr>
  </w:style>
  <w:style w:type="paragraph" w:customStyle="1" w:styleId="LegislationIndent2">
    <w:name w:val="Legislation Indent 2"/>
    <w:basedOn w:val="LegislationIndent1"/>
    <w:uiPriority w:val="8"/>
    <w:qFormat/>
    <w:rsid w:val="00F015CD"/>
    <w:pPr>
      <w:ind w:left="2268" w:hanging="425"/>
    </w:pPr>
  </w:style>
  <w:style w:type="paragraph" w:customStyle="1" w:styleId="G1GuidelinesText">
    <w:name w:val="G1 Guidelines Text"/>
    <w:basedOn w:val="RecommendationText"/>
    <w:uiPriority w:val="8"/>
    <w:qFormat/>
    <w:rsid w:val="00F015CD"/>
    <w:pPr>
      <w:framePr w:wrap="around" w:vAnchor="text" w:hAnchor="text" w:y="1"/>
      <w:numPr>
        <w:numId w:val="17"/>
      </w:numPr>
    </w:pPr>
  </w:style>
  <w:style w:type="paragraph" w:customStyle="1" w:styleId="RecommendationText1">
    <w:name w:val="Recommendation Text 1"/>
    <w:basedOn w:val="RecommendationText"/>
    <w:uiPriority w:val="8"/>
    <w:qFormat/>
    <w:rsid w:val="00F015CD"/>
    <w:pPr>
      <w:numPr>
        <w:numId w:val="0"/>
      </w:numPr>
      <w:ind w:left="709"/>
    </w:pPr>
  </w:style>
  <w:style w:type="paragraph" w:customStyle="1" w:styleId="Introindent">
    <w:name w:val="Intro indent"/>
    <w:basedOn w:val="Normal"/>
    <w:next w:val="Normal"/>
    <w:qFormat/>
    <w:rsid w:val="00F015CD"/>
    <w:pPr>
      <w:widowControl w:val="0"/>
      <w:spacing w:after="200" w:line="276" w:lineRule="auto"/>
      <w:ind w:left="680"/>
      <w:jc w:val="both"/>
    </w:pPr>
    <w:rPr>
      <w:rFonts w:ascii="Calibri Light" w:hAnsi="Calibri Light"/>
      <w:lang w:val="en-US"/>
    </w:rPr>
  </w:style>
  <w:style w:type="paragraph" w:customStyle="1" w:styleId="paragraph">
    <w:name w:val="paragraph"/>
    <w:basedOn w:val="Normal"/>
    <w:rsid w:val="00F015CD"/>
    <w:pPr>
      <w:spacing w:before="100" w:beforeAutospacing="1" w:after="100" w:afterAutospacing="1" w:line="240" w:lineRule="auto"/>
    </w:pPr>
    <w:rPr>
      <w:lang w:eastAsia="en-NZ"/>
    </w:rPr>
  </w:style>
  <w:style w:type="character" w:customStyle="1" w:styleId="normaltextrun">
    <w:name w:val="normaltextrun"/>
    <w:basedOn w:val="DefaultParagraphFont"/>
    <w:rsid w:val="00F015CD"/>
  </w:style>
  <w:style w:type="paragraph" w:customStyle="1" w:styleId="HEADING2topchapter-notinTOC">
    <w:name w:val="HEADING 2 ( top chapter - not in TOC)"/>
    <w:basedOn w:val="Normal"/>
    <w:link w:val="HEADING2topchapter-notinTOCChar"/>
    <w:uiPriority w:val="8"/>
    <w:qFormat/>
    <w:rsid w:val="00F015CD"/>
    <w:pPr>
      <w:pageBreakBefore/>
      <w:spacing w:after="240" w:line="240" w:lineRule="auto"/>
      <w:ind w:right="-23"/>
    </w:pPr>
    <w:rPr>
      <w:rFonts w:ascii="Metropolis" w:eastAsia="Metropolis" w:hAnsi="Metropolis" w:cs="Metropolis"/>
      <w:b/>
      <w:bCs/>
      <w:color w:val="C96D61"/>
    </w:rPr>
  </w:style>
  <w:style w:type="character" w:customStyle="1" w:styleId="HEADING2topchapter-notinTOCChar">
    <w:name w:val="HEADING 2 ( top chapter - not in TOC) Char"/>
    <w:basedOn w:val="DefaultParagraphFont"/>
    <w:link w:val="HEADING2topchapter-notinTOC"/>
    <w:uiPriority w:val="8"/>
    <w:rsid w:val="00F015CD"/>
    <w:rPr>
      <w:rFonts w:ascii="Metropolis" w:eastAsia="Metropolis" w:hAnsi="Metropolis" w:cs="Metropolis"/>
      <w:b/>
      <w:bCs/>
      <w:color w:val="C96D61"/>
      <w:sz w:val="20"/>
      <w:lang w:val="en-NZ"/>
    </w:rPr>
  </w:style>
  <w:style w:type="paragraph" w:customStyle="1" w:styleId="Boxbullet1">
    <w:name w:val="Box bullet 1"/>
    <w:basedOn w:val="BodyTextnonum"/>
    <w:link w:val="Boxbullet1Char"/>
    <w:uiPriority w:val="8"/>
    <w:qFormat/>
    <w:rsid w:val="00F015CD"/>
    <w:pPr>
      <w:ind w:left="425" w:hanging="425"/>
    </w:pPr>
    <w:rPr>
      <w:sz w:val="18"/>
      <w:szCs w:val="18"/>
    </w:rPr>
  </w:style>
  <w:style w:type="paragraph" w:customStyle="1" w:styleId="BoxBullet2">
    <w:name w:val="Box Bullet 2"/>
    <w:basedOn w:val="ListBullet2"/>
    <w:link w:val="BoxBullet2Char"/>
    <w:uiPriority w:val="8"/>
    <w:qFormat/>
    <w:rsid w:val="00F015CD"/>
    <w:pPr>
      <w:numPr>
        <w:ilvl w:val="1"/>
        <w:numId w:val="18"/>
      </w:numPr>
      <w:ind w:left="850"/>
    </w:pPr>
    <w:rPr>
      <w:sz w:val="18"/>
      <w:szCs w:val="18"/>
    </w:rPr>
  </w:style>
  <w:style w:type="character" w:customStyle="1" w:styleId="BodyTextnonumChar">
    <w:name w:val="Body Text (no num) Char"/>
    <w:basedOn w:val="BodyTextChar"/>
    <w:link w:val="BodyTextnonum"/>
    <w:uiPriority w:val="1"/>
    <w:rsid w:val="00F015CD"/>
    <w:rPr>
      <w:rFonts w:ascii="Metropolis Light" w:eastAsia="Times New Roman" w:hAnsi="Metropolis Light" w:cs="Times New Roman"/>
      <w:sz w:val="20"/>
      <w:szCs w:val="24"/>
      <w:lang w:val="en-NZ" w:eastAsia="en-AU"/>
    </w:rPr>
  </w:style>
  <w:style w:type="character" w:customStyle="1" w:styleId="Boxbullet1Char">
    <w:name w:val="Box bullet 1 Char"/>
    <w:basedOn w:val="BodyTextnonumChar"/>
    <w:link w:val="Boxbullet1"/>
    <w:uiPriority w:val="8"/>
    <w:rsid w:val="00F015CD"/>
    <w:rPr>
      <w:rFonts w:ascii="Metropolis Light" w:eastAsia="Times New Roman" w:hAnsi="Metropolis Light" w:cs="Times New Roman"/>
      <w:sz w:val="18"/>
      <w:szCs w:val="18"/>
      <w:lang w:val="en-NZ" w:eastAsia="en-AU"/>
    </w:rPr>
  </w:style>
  <w:style w:type="character" w:customStyle="1" w:styleId="BoxBullet2Char">
    <w:name w:val="Box Bullet 2 Char"/>
    <w:basedOn w:val="ListBullet2Char"/>
    <w:link w:val="BoxBullet2"/>
    <w:uiPriority w:val="8"/>
    <w:rsid w:val="00F015CD"/>
    <w:rPr>
      <w:rFonts w:ascii="Metropolis Light" w:eastAsia="Times New Roman" w:hAnsi="Metropolis Light" w:cs="Times New Roman"/>
      <w:sz w:val="18"/>
      <w:szCs w:val="18"/>
      <w:lang w:val="en-NZ" w:eastAsia="en-AU"/>
    </w:rPr>
  </w:style>
  <w:style w:type="paragraph" w:customStyle="1" w:styleId="Flowchartbullets">
    <w:name w:val="Flow chart bullets"/>
    <w:basedOn w:val="ListParagraph"/>
    <w:link w:val="FlowchartbulletsChar"/>
    <w:uiPriority w:val="8"/>
    <w:qFormat/>
    <w:rsid w:val="00F015CD"/>
    <w:pPr>
      <w:numPr>
        <w:numId w:val="19"/>
      </w:numPr>
      <w:spacing w:after="60"/>
      <w:ind w:left="284" w:right="-187" w:hanging="284"/>
    </w:pPr>
    <w:rPr>
      <w:rFonts w:ascii="Metropolis" w:hAnsi="Metropolis"/>
      <w:sz w:val="18"/>
      <w:szCs w:val="18"/>
    </w:rPr>
  </w:style>
  <w:style w:type="character" w:customStyle="1" w:styleId="FlowchartbulletsChar">
    <w:name w:val="Flow chart bullets Char"/>
    <w:basedOn w:val="ListParagraphChar"/>
    <w:link w:val="Flowchartbullets"/>
    <w:uiPriority w:val="8"/>
    <w:rsid w:val="00F015CD"/>
    <w:rPr>
      <w:rFonts w:ascii="Metropolis" w:hAnsi="Metropolis"/>
      <w:sz w:val="18"/>
      <w:szCs w:val="18"/>
      <w:lang w:val="en-NZ"/>
    </w:rPr>
  </w:style>
  <w:style w:type="table" w:customStyle="1" w:styleId="TableGrid10">
    <w:name w:val="Table Grid1"/>
    <w:basedOn w:val="TableNormal"/>
    <w:next w:val="TableGrid"/>
    <w:uiPriority w:val="59"/>
    <w:rsid w:val="003B3213"/>
    <w:pPr>
      <w:widowControl/>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B93D70"/>
    <w:rPr>
      <w:rFonts w:ascii="Segoe UI" w:hAnsi="Segoe UI" w:cs="Segoe UI" w:hint="default"/>
      <w:sz w:val="18"/>
      <w:szCs w:val="18"/>
    </w:rPr>
  </w:style>
  <w:style w:type="table" w:styleId="ListTable3-Accent2">
    <w:name w:val="List Table 3 Accent 2"/>
    <w:basedOn w:val="TableNormal"/>
    <w:uiPriority w:val="48"/>
    <w:rsid w:val="00D80493"/>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7Colorful-Accent2">
    <w:name w:val="List Table 7 Colorful Accent 2"/>
    <w:basedOn w:val="TableNormal"/>
    <w:uiPriority w:val="52"/>
    <w:rsid w:val="006C000E"/>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1">
    <w:name w:val="Body Text1"/>
    <w:next w:val="BodyText"/>
    <w:link w:val="BodyText1Char"/>
    <w:qFormat/>
    <w:rsid w:val="00A34B7D"/>
    <w:pPr>
      <w:widowControl/>
      <w:tabs>
        <w:tab w:val="num" w:pos="360"/>
      </w:tabs>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1Char">
    <w:name w:val="Body Text1 Char"/>
    <w:link w:val="BodyText1"/>
    <w:rsid w:val="00A34B7D"/>
    <w:rPr>
      <w:rFonts w:ascii="Metropolis Light" w:eastAsia="Times New Roman" w:hAnsi="Metropolis Light" w:cs="Times New Roman"/>
      <w:sz w:val="20"/>
      <w:szCs w:val="24"/>
      <w:lang w:val="en-NZ" w:eastAsia="en-AU"/>
    </w:rPr>
  </w:style>
  <w:style w:type="character" w:customStyle="1" w:styleId="UnresolvedMention1">
    <w:name w:val="Unresolved Mention1"/>
    <w:basedOn w:val="DefaultParagraphFont"/>
    <w:uiPriority w:val="99"/>
    <w:rsid w:val="00B93D70"/>
    <w:rPr>
      <w:color w:val="605E5C"/>
      <w:shd w:val="clear" w:color="auto" w:fill="E1DFDD"/>
    </w:rPr>
  </w:style>
  <w:style w:type="paragraph" w:customStyle="1" w:styleId="msonormal0">
    <w:name w:val="msonormal"/>
    <w:basedOn w:val="Normal"/>
    <w:uiPriority w:val="99"/>
    <w:semiHidden/>
    <w:rsid w:val="00B93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1">
    <w:name w:val="Footnote Text Char11"/>
    <w:aliases w:val="5_G Char11,Char Char11,FA Fu Char11,Footnote Text Char Char Char Char Char Char Char Char Char Char Char Char11,Footnote Text Char Char Char Char Char Char Char Char Char11,Footnote Text Char Char Char Char11"/>
    <w:basedOn w:val="DefaultParagraphFont"/>
    <w:uiPriority w:val="99"/>
    <w:semiHidden/>
    <w:rsid w:val="00B93D70"/>
    <w:rPr>
      <w:rFonts w:ascii="Calibri" w:eastAsia="Times New Roman" w:hAnsi="Calibri" w:cs="Calibri"/>
      <w:sz w:val="20"/>
      <w:szCs w:val="20"/>
      <w:lang w:val="x-none" w:eastAsia="en-NZ"/>
    </w:rPr>
  </w:style>
  <w:style w:type="character" w:customStyle="1" w:styleId="cf11">
    <w:name w:val="cf11"/>
    <w:basedOn w:val="DefaultParagraphFont"/>
    <w:rsid w:val="00B93D70"/>
    <w:rPr>
      <w:rFonts w:ascii="Segoe UI" w:hAnsi="Segoe UI" w:cs="Segoe UI" w:hint="default"/>
      <w:sz w:val="18"/>
      <w:szCs w:val="18"/>
    </w:rPr>
  </w:style>
  <w:style w:type="character" w:customStyle="1" w:styleId="highlight">
    <w:name w:val="highlight"/>
    <w:basedOn w:val="DefaultParagraphFont"/>
    <w:rsid w:val="00B93D70"/>
  </w:style>
  <w:style w:type="paragraph" w:customStyle="1" w:styleId="Default">
    <w:name w:val="Default"/>
    <w:rsid w:val="00B93D70"/>
    <w:pPr>
      <w:widowControl/>
      <w:autoSpaceDE w:val="0"/>
      <w:autoSpaceDN w:val="0"/>
      <w:adjustRightInd w:val="0"/>
      <w:spacing w:after="0" w:line="240" w:lineRule="auto"/>
    </w:pPr>
    <w:rPr>
      <w:rFonts w:ascii="Verdana" w:hAnsi="Verdana" w:cs="Verdana"/>
      <w:color w:val="000000"/>
      <w:sz w:val="24"/>
      <w:szCs w:val="24"/>
      <w:lang w:val="en-NZ"/>
    </w:rPr>
  </w:style>
  <w:style w:type="paragraph" w:customStyle="1" w:styleId="KHLStyle">
    <w:name w:val="KHL Style"/>
    <w:basedOn w:val="ListParagraph"/>
    <w:link w:val="KHLStyleChar"/>
    <w:rsid w:val="00B93D70"/>
    <w:pPr>
      <w:spacing w:after="0" w:line="240" w:lineRule="auto"/>
      <w:ind w:left="0"/>
      <w:jc w:val="both"/>
    </w:pPr>
    <w:rPr>
      <w:rFonts w:ascii="Arial" w:eastAsia="Times New Roman" w:hAnsi="Arial" w:cs="Arial"/>
      <w:lang w:val="en-US"/>
    </w:rPr>
  </w:style>
  <w:style w:type="character" w:customStyle="1" w:styleId="KHLStyleChar">
    <w:name w:val="KHL Style Char"/>
    <w:link w:val="KHLStyle"/>
    <w:locked/>
    <w:rsid w:val="00B93D70"/>
    <w:rPr>
      <w:rFonts w:ascii="Arial" w:eastAsia="Times New Roman"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52776">
      <w:bodyDiv w:val="1"/>
      <w:marLeft w:val="0"/>
      <w:marRight w:val="0"/>
      <w:marTop w:val="0"/>
      <w:marBottom w:val="0"/>
      <w:divBdr>
        <w:top w:val="none" w:sz="0" w:space="0" w:color="auto"/>
        <w:left w:val="none" w:sz="0" w:space="0" w:color="auto"/>
        <w:bottom w:val="none" w:sz="0" w:space="0" w:color="auto"/>
        <w:right w:val="none" w:sz="0" w:space="0" w:color="auto"/>
      </w:divBdr>
    </w:div>
    <w:div w:id="474612303">
      <w:bodyDiv w:val="1"/>
      <w:marLeft w:val="0"/>
      <w:marRight w:val="0"/>
      <w:marTop w:val="0"/>
      <w:marBottom w:val="0"/>
      <w:divBdr>
        <w:top w:val="none" w:sz="0" w:space="0" w:color="auto"/>
        <w:left w:val="none" w:sz="0" w:space="0" w:color="auto"/>
        <w:bottom w:val="none" w:sz="0" w:space="0" w:color="auto"/>
        <w:right w:val="none" w:sz="0" w:space="0" w:color="auto"/>
      </w:divBdr>
    </w:div>
    <w:div w:id="536158097">
      <w:bodyDiv w:val="1"/>
      <w:marLeft w:val="0"/>
      <w:marRight w:val="0"/>
      <w:marTop w:val="0"/>
      <w:marBottom w:val="0"/>
      <w:divBdr>
        <w:top w:val="none" w:sz="0" w:space="0" w:color="auto"/>
        <w:left w:val="none" w:sz="0" w:space="0" w:color="auto"/>
        <w:bottom w:val="none" w:sz="0" w:space="0" w:color="auto"/>
        <w:right w:val="none" w:sz="0" w:space="0" w:color="auto"/>
      </w:divBdr>
    </w:div>
    <w:div w:id="705255175">
      <w:bodyDiv w:val="1"/>
      <w:marLeft w:val="0"/>
      <w:marRight w:val="0"/>
      <w:marTop w:val="0"/>
      <w:marBottom w:val="0"/>
      <w:divBdr>
        <w:top w:val="none" w:sz="0" w:space="0" w:color="auto"/>
        <w:left w:val="none" w:sz="0" w:space="0" w:color="auto"/>
        <w:bottom w:val="none" w:sz="0" w:space="0" w:color="auto"/>
        <w:right w:val="none" w:sz="0" w:space="0" w:color="auto"/>
      </w:divBdr>
    </w:div>
    <w:div w:id="804011650">
      <w:bodyDiv w:val="1"/>
      <w:marLeft w:val="0"/>
      <w:marRight w:val="0"/>
      <w:marTop w:val="0"/>
      <w:marBottom w:val="0"/>
      <w:divBdr>
        <w:top w:val="none" w:sz="0" w:space="0" w:color="auto"/>
        <w:left w:val="none" w:sz="0" w:space="0" w:color="auto"/>
        <w:bottom w:val="none" w:sz="0" w:space="0" w:color="auto"/>
        <w:right w:val="none" w:sz="0" w:space="0" w:color="auto"/>
      </w:divBdr>
    </w:div>
    <w:div w:id="848910694">
      <w:bodyDiv w:val="1"/>
      <w:marLeft w:val="0"/>
      <w:marRight w:val="0"/>
      <w:marTop w:val="0"/>
      <w:marBottom w:val="0"/>
      <w:divBdr>
        <w:top w:val="none" w:sz="0" w:space="0" w:color="auto"/>
        <w:left w:val="none" w:sz="0" w:space="0" w:color="auto"/>
        <w:bottom w:val="none" w:sz="0" w:space="0" w:color="auto"/>
        <w:right w:val="none" w:sz="0" w:space="0" w:color="auto"/>
      </w:divBdr>
    </w:div>
    <w:div w:id="1456484511">
      <w:bodyDiv w:val="1"/>
      <w:marLeft w:val="0"/>
      <w:marRight w:val="0"/>
      <w:marTop w:val="0"/>
      <w:marBottom w:val="0"/>
      <w:divBdr>
        <w:top w:val="none" w:sz="0" w:space="0" w:color="auto"/>
        <w:left w:val="none" w:sz="0" w:space="0" w:color="auto"/>
        <w:bottom w:val="none" w:sz="0" w:space="0" w:color="auto"/>
        <w:right w:val="none" w:sz="0" w:space="0" w:color="auto"/>
      </w:divBdr>
    </w:div>
    <w:div w:id="1484466042">
      <w:bodyDiv w:val="1"/>
      <w:marLeft w:val="0"/>
      <w:marRight w:val="0"/>
      <w:marTop w:val="0"/>
      <w:marBottom w:val="0"/>
      <w:divBdr>
        <w:top w:val="none" w:sz="0" w:space="0" w:color="auto"/>
        <w:left w:val="none" w:sz="0" w:space="0" w:color="auto"/>
        <w:bottom w:val="none" w:sz="0" w:space="0" w:color="auto"/>
        <w:right w:val="none" w:sz="0" w:space="0" w:color="auto"/>
      </w:divBdr>
    </w:div>
    <w:div w:id="1556117578">
      <w:bodyDiv w:val="1"/>
      <w:marLeft w:val="0"/>
      <w:marRight w:val="0"/>
      <w:marTop w:val="0"/>
      <w:marBottom w:val="0"/>
      <w:divBdr>
        <w:top w:val="none" w:sz="0" w:space="0" w:color="auto"/>
        <w:left w:val="none" w:sz="0" w:space="0" w:color="auto"/>
        <w:bottom w:val="none" w:sz="0" w:space="0" w:color="auto"/>
        <w:right w:val="none" w:sz="0" w:space="0" w:color="auto"/>
      </w:divBdr>
    </w:div>
    <w:div w:id="1577132497">
      <w:bodyDiv w:val="1"/>
      <w:marLeft w:val="0"/>
      <w:marRight w:val="0"/>
      <w:marTop w:val="0"/>
      <w:marBottom w:val="0"/>
      <w:divBdr>
        <w:top w:val="none" w:sz="0" w:space="0" w:color="auto"/>
        <w:left w:val="none" w:sz="0" w:space="0" w:color="auto"/>
        <w:bottom w:val="none" w:sz="0" w:space="0" w:color="auto"/>
        <w:right w:val="none" w:sz="0" w:space="0" w:color="auto"/>
      </w:divBdr>
    </w:div>
    <w:div w:id="1902910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guyen\AppData\Roaming\Microsoft\Templates\Study%20Paper%20-%20Chapte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9093588EE6C40B9D8C61D7061F700" ma:contentTypeVersion="2" ma:contentTypeDescription="Create a new document." ma:contentTypeScope="" ma:versionID="b73026702440436f12e1be4228240999">
  <xsd:schema xmlns:xsd="http://www.w3.org/2001/XMLSchema" xmlns:xs="http://www.w3.org/2001/XMLSchema" xmlns:p="http://schemas.microsoft.com/office/2006/metadata/properties" xmlns:ns2="a85b4a20-75c1-47a1-b80d-c24888539def" xmlns:ns3="6459AFCD-BCF3-4C98-847C-A89E18D6A4D7" xmlns:ns4="8aef46b2-e9f9-4668-ba1f-6f3688fcd530" xmlns:ns5="6459afcd-bcf3-4c98-847c-a89e18d6a4d7" targetNamespace="http://schemas.microsoft.com/office/2006/metadata/properties" ma:root="true" ma:fieldsID="b0934a24df7c4968003f2182db81abab" ns2:_="" ns3:_="" ns4:_="" ns5:_="">
    <xsd:import namespace="a85b4a20-75c1-47a1-b80d-c24888539def"/>
    <xsd:import namespace="6459AFCD-BCF3-4C98-847C-A89E18D6A4D7"/>
    <xsd:import namespace="8aef46b2-e9f9-4668-ba1f-6f3688fcd530"/>
    <xsd:import namespace="6459afcd-bcf3-4c98-847c-a89e18d6a4d7"/>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Study Paper"/>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EFJMHPFX6CZM-1023152596-188</_dlc_DocId>
    <_dlc_DocIdUrl xmlns="a85b4a20-75c1-47a1-b80d-c24888539def">
      <Url>https://lawcomnz.sharepoint.com/Projects/TMT/_layouts/15/DocIdRedir.aspx?ID=EFJMHPFX6CZM-1023152596-188</Url>
      <Description>EFJMHPFX6CZM-1023152596-188</Description>
    </_dlc_DocIdUrl>
    <TaxCatchAll xmlns="a85b4a20-75c1-47a1-b80d-c24888539def" xsi:nil="true"/>
    <SharedWithUsers xmlns="8aef46b2-e9f9-4668-ba1f-6f3688fcd530">
      <UserInfo>
        <DisplayName>Amokura Kawharu</DisplayName>
        <AccountId>2891</AccountId>
        <AccountType/>
      </UserInfo>
      <UserInfo>
        <DisplayName>Janet McLean</DisplayName>
        <AccountId>6223</AccountId>
        <AccountType/>
      </UserInfo>
    </SharedWithUsers>
    <Document_x0020_Type xmlns="6459AFCD-BCF3-4C98-847C-A89E18D6A4D7">Parts &amp; chapters</Document_x0020_Type>
    <To_x002d_Address xmlns="6459AFCD-BCF3-4C98-847C-A89E18D6A4D7" xsi:nil="true"/>
    <From xmlns="6459AFCD-BCF3-4C98-847C-A89E18D6A4D7" xsi:nil="true"/>
    <Topic xmlns="6459AFCD-BCF3-4C98-847C-A89E18D6A4D7">Writing</Topic>
    <Sent xmlns="6459AFCD-BCF3-4C98-847C-A89E18D6A4D7" xsi:nil="true"/>
    <Description0 xmlns="6459AFCD-BCF3-4C98-847C-A89E18D6A4D7" xsi:nil="true"/>
    <From_x002d_Address xmlns="6459AFCD-BCF3-4C98-847C-A89E18D6A4D7" xsi:nil="true"/>
    <To xmlns="6459AFCD-BCF3-4C98-847C-A89E18D6A4D7" xsi:nil="true"/>
    <Publication_x0020_Type xmlns="6459AFCD-BCF3-4C98-847C-A89E18D6A4D7">Study Paper</Publication_x0020_Typ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444893-32D4-4C16-A370-DD6C0BCC2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6459AFCD-BCF3-4C98-847C-A89E18D6A4D7"/>
    <ds:schemaRef ds:uri="8aef46b2-e9f9-4668-ba1f-6f3688fcd530"/>
    <ds:schemaRef ds:uri="6459afcd-bcf3-4c98-847c-a89e18d6a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31EA3-559A-42CA-8033-184FF82C4DFE}">
  <ds:schemaRefs>
    <ds:schemaRef ds:uri="http://schemas.openxmlformats.org/officeDocument/2006/bibliography"/>
  </ds:schemaRefs>
</ds:datastoreItem>
</file>

<file path=customXml/itemProps3.xml><?xml version="1.0" encoding="utf-8"?>
<ds:datastoreItem xmlns:ds="http://schemas.openxmlformats.org/officeDocument/2006/customXml" ds:itemID="{24FB608A-FE2A-4530-91DD-A4CBBF308728}">
  <ds:schemaRefs>
    <ds:schemaRef ds:uri="http://schemas.microsoft.com/sharepoint/v3/contenttype/forms"/>
  </ds:schemaRefs>
</ds:datastoreItem>
</file>

<file path=customXml/itemProps4.xml><?xml version="1.0" encoding="utf-8"?>
<ds:datastoreItem xmlns:ds="http://schemas.openxmlformats.org/officeDocument/2006/customXml" ds:itemID="{1940045C-C0E5-49F4-ABAF-974F0602E996}">
  <ds:schemaRefs>
    <ds:schemaRef ds:uri="6459AFCD-BCF3-4C98-847C-A89E18D6A4D7"/>
    <ds:schemaRef ds:uri="http://schemas.microsoft.com/office/2006/documentManagement/types"/>
    <ds:schemaRef ds:uri="http://purl.org/dc/elements/1.1/"/>
    <ds:schemaRef ds:uri="6459afcd-bcf3-4c98-847c-a89e18d6a4d7"/>
    <ds:schemaRef ds:uri="a85b4a20-75c1-47a1-b80d-c24888539def"/>
    <ds:schemaRef ds:uri="http://schemas.microsoft.com/office/2006/metadata/properties"/>
    <ds:schemaRef ds:uri="http://schemas.openxmlformats.org/package/2006/metadata/core-properties"/>
    <ds:schemaRef ds:uri="http://schemas.microsoft.com/office/infopath/2007/PartnerControls"/>
    <ds:schemaRef ds:uri="http://purl.org/dc/terms/"/>
    <ds:schemaRef ds:uri="8aef46b2-e9f9-4668-ba1f-6f3688fcd530"/>
    <ds:schemaRef ds:uri="http://www.w3.org/XML/1998/namespace"/>
    <ds:schemaRef ds:uri="http://purl.org/dc/dcmitype/"/>
  </ds:schemaRefs>
</ds:datastoreItem>
</file>

<file path=customXml/itemProps5.xml><?xml version="1.0" encoding="utf-8"?>
<ds:datastoreItem xmlns:ds="http://schemas.openxmlformats.org/officeDocument/2006/customXml" ds:itemID="{EF8224F5-9C31-453C-889D-548083A3C1C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Study Paper - Chapter - Template</Template>
  <TotalTime>9</TotalTime>
  <Pages>17</Pages>
  <Words>1417</Words>
  <Characters>8082</Characters>
  <Application>Microsoft Office Word</Application>
  <DocSecurity>10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Duke Nguyen</cp:lastModifiedBy>
  <cp:revision>10</cp:revision>
  <cp:lastPrinted>2022-10-29T16:14:00Z</cp:lastPrinted>
  <dcterms:created xsi:type="dcterms:W3CDTF">2023-08-27T22:15:00Z</dcterms:created>
  <dcterms:modified xsi:type="dcterms:W3CDTF">2023-09-21T05:14:00Z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2018-05-29T00:00:00Z</vt:filetime>
  </property>
  <property fmtid="{D5CDD505-2E9C-101B-9397-08002B2CF9AE}" pid="4" name="ContentTypeId">
    <vt:lpwstr>0x010100E319093588EE6C40B9D8C61D7061F700</vt:lpwstr>
  </property>
  <property fmtid="{D5CDD505-2E9C-101B-9397-08002B2CF9AE}" pid="5" name="_dlc_DocIdItemGuid">
    <vt:lpwstr>ccf38bf2-a49c-4659-8684-a683c1e9a3c2</vt:lpwstr>
  </property>
  <property fmtid="{D5CDD505-2E9C-101B-9397-08002B2CF9AE}" pid="6" name="_MarkAsFinal">
    <vt:bool>true</vt:bool>
  </property>
</Properties>
</file>